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4AA0" w:rsidRDefault="00E36A8B" w:rsidP="002B4AA0">
      <w:pPr>
        <w:sectPr w:rsidR="002B4AA0" w:rsidSect="002B4AA0">
          <w:headerReference w:type="default" r:id="rId8"/>
          <w:footerReference w:type="default" r:id="rId9"/>
          <w:pgSz w:w="12240" w:h="15840" w:code="1"/>
          <w:pgMar w:top="0" w:right="0" w:bottom="0" w:left="0" w:header="720" w:footer="720" w:gutter="0"/>
          <w:cols w:space="720"/>
          <w:titlePg/>
          <w:docGrid w:linePitch="360"/>
        </w:sectPr>
      </w:pPr>
      <w:r>
        <w:pict>
          <v:shapetype id="_x0000_t202" coordsize="21600,21600" o:spt="202" path="m,l,21600r21600,l21600,xe">
            <v:stroke joinstyle="miter"/>
            <v:path gradientshapeok="t" o:connecttype="rect"/>
          </v:shapetype>
          <v:shape id="_x0000_s1027" type="#_x0000_t202" style="position:absolute;margin-left:187.45pt;margin-top:193.3pt;width:243.95pt;height:58.75pt;z-index:251660288;mso-width-percent:400;mso-width-percent:400;mso-width-relative:margin;mso-height-relative:margin" filled="f" strokecolor="#6e6502 [814]">
            <v:textbox style="mso-next-textbox:#_x0000_s1027">
              <w:txbxContent>
                <w:p w:rsidR="00E36A8B" w:rsidRPr="00E36A8B" w:rsidRDefault="00E36A8B" w:rsidP="00E36A8B">
                  <w:pPr>
                    <w:jc w:val="center"/>
                    <w:rPr>
                      <w:sz w:val="36"/>
                      <w:szCs w:val="36"/>
                    </w:rPr>
                  </w:pPr>
                  <w:r w:rsidRPr="00E36A8B">
                    <w:rPr>
                      <w:sz w:val="36"/>
                      <w:szCs w:val="36"/>
                    </w:rPr>
                    <w:t>Dossier de presse</w:t>
                  </w:r>
                </w:p>
              </w:txbxContent>
            </v:textbox>
          </v:shape>
        </w:pict>
      </w:r>
      <w:r w:rsidR="00037989">
        <w:rPr>
          <w:lang w:eastAsia="fr-FR"/>
        </w:rPr>
        <w:drawing>
          <wp:inline distT="0" distB="0" distL="0" distR="0">
            <wp:extent cx="7769116" cy="10052175"/>
            <wp:effectExtent l="19050" t="0" r="3284" b="0"/>
            <wp:docPr id="90" name="Image 89" descr="Pages de garde (P0-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de garde (P0-17)-02.jpg"/>
                    <pic:cNvPicPr/>
                  </pic:nvPicPr>
                  <pic:blipFill>
                    <a:blip r:embed="rId10"/>
                    <a:stretch>
                      <a:fillRect/>
                    </a:stretch>
                  </pic:blipFill>
                  <pic:spPr>
                    <a:xfrm>
                      <a:off x="0" y="0"/>
                      <a:ext cx="7773927" cy="10058400"/>
                    </a:xfrm>
                    <a:prstGeom prst="rect">
                      <a:avLst/>
                    </a:prstGeom>
                  </pic:spPr>
                </pic:pic>
              </a:graphicData>
            </a:graphic>
          </wp:inline>
        </w:drawing>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070"/>
        <w:gridCol w:w="425"/>
        <w:gridCol w:w="5521"/>
      </w:tblGrid>
      <w:tr w:rsidR="004B0076" w:rsidRPr="00FF0C8C" w:rsidTr="00986F47">
        <w:trPr>
          <w:trHeight w:val="1296"/>
        </w:trPr>
        <w:tc>
          <w:tcPr>
            <w:tcW w:w="5000" w:type="pct"/>
            <w:gridSpan w:val="3"/>
            <w:shd w:val="clear" w:color="auto" w:fill="ECF0E9" w:themeFill="accent1" w:themeFillTint="33"/>
            <w:vAlign w:val="center"/>
          </w:tcPr>
          <w:p w:rsidR="004B0076" w:rsidRPr="00FC3637" w:rsidRDefault="008A5CF2" w:rsidP="00986F47">
            <w:pPr>
              <w:pStyle w:val="Name"/>
              <w:rPr>
                <w:sz w:val="48"/>
                <w:szCs w:val="28"/>
              </w:rPr>
            </w:pPr>
            <w:r>
              <w:lastRenderedPageBreak/>
              <w:tab/>
            </w:r>
            <w:r w:rsidR="00C2721F">
              <w:rPr>
                <w:sz w:val="48"/>
                <w:szCs w:val="28"/>
              </w:rPr>
              <w:t>COMMUNIQUE DE PRESSE N°1</w:t>
            </w:r>
          </w:p>
        </w:tc>
      </w:tr>
      <w:tr w:rsidR="004B0076" w:rsidRPr="00FF0C8C" w:rsidTr="00986F47">
        <w:trPr>
          <w:trHeight w:val="144"/>
        </w:trPr>
        <w:tc>
          <w:tcPr>
            <w:tcW w:w="5000" w:type="pct"/>
            <w:gridSpan w:val="3"/>
            <w:vAlign w:val="center"/>
          </w:tcPr>
          <w:p w:rsidR="00E46746" w:rsidRDefault="00E46746" w:rsidP="00986F47">
            <w:pPr>
              <w:rPr>
                <w:b/>
                <w:bCs/>
                <w:color w:val="404040" w:themeColor="text1" w:themeTint="BF"/>
              </w:rPr>
            </w:pPr>
          </w:p>
          <w:p w:rsidR="004B0076" w:rsidRDefault="004B0076" w:rsidP="00986F47">
            <w:pPr>
              <w:rPr>
                <w:b/>
                <w:bCs/>
                <w:color w:val="404040" w:themeColor="text1" w:themeTint="BF"/>
              </w:rPr>
            </w:pPr>
            <w:r w:rsidRPr="00FC3637">
              <w:rPr>
                <w:b/>
                <w:bCs/>
                <w:color w:val="404040" w:themeColor="text1" w:themeTint="BF"/>
              </w:rPr>
              <w:t xml:space="preserve">1ères Rencontres Internationales de l’Huile d’Olive de Sfax (Hôtel Les Oliviers Palace, Sfax, 9-11 novembre 2016) </w:t>
            </w:r>
          </w:p>
          <w:p w:rsidR="004B0076" w:rsidRDefault="004B0076" w:rsidP="00986F47">
            <w:pPr>
              <w:rPr>
                <w:color w:val="404040" w:themeColor="text1" w:themeTint="BF"/>
              </w:rPr>
            </w:pPr>
            <w:r w:rsidRPr="00FC3637">
              <w:rPr>
                <w:color w:val="404040" w:themeColor="text1" w:themeTint="BF"/>
              </w:rPr>
              <w:t xml:space="preserve">Les préparatifs des 1ères Rencontres Internationales de l’Huile d’Olive de Sfaxqu’organisera la Chambre de Commerce et d’Industrie de Sfax (CCIS) du 9 au 11 novembre 2016 vont bon train. Il s’agit d’une nouvelle manifestation que la Chambre ambitionne hisser, dans les années à venir, au rang de MEDIBAT, sa plus grande manifestation. Cet intérêt pour l’huile d’olive émane d’une ferme conviction de l’importance que revêt ce secteur au même titre que le domaine de la construction pour la région de Sfax et ses grandes potentialités. </w:t>
            </w:r>
          </w:p>
          <w:p w:rsidR="00E46746" w:rsidRPr="00FC3637" w:rsidRDefault="00E46746" w:rsidP="00986F47">
            <w:pPr>
              <w:rPr>
                <w:color w:val="404040" w:themeColor="text1" w:themeTint="BF"/>
              </w:rPr>
            </w:pPr>
          </w:p>
          <w:p w:rsidR="004B0076" w:rsidRPr="00523464" w:rsidRDefault="004B0076" w:rsidP="00986F47">
            <w:r w:rsidRPr="00FC3637">
              <w:rPr>
                <w:color w:val="404040" w:themeColor="text1" w:themeTint="BF"/>
              </w:rPr>
              <w:t>En effet, cette nouvelle manifestation s’insère dans le cadre des efforts consentis par la CCIS dans la mise en valeur du secteur oléicole et de la valorisation de l’huile d’olive tunisienne à l’échelle nationale et internationale.</w:t>
            </w:r>
          </w:p>
        </w:tc>
      </w:tr>
      <w:tr w:rsidR="004B0076" w:rsidRPr="00FF0C8C" w:rsidTr="00986F47">
        <w:trPr>
          <w:trHeight w:val="144"/>
        </w:trPr>
        <w:tc>
          <w:tcPr>
            <w:tcW w:w="5000" w:type="pct"/>
            <w:gridSpan w:val="3"/>
            <w:vAlign w:val="center"/>
          </w:tcPr>
          <w:p w:rsidR="004B0076" w:rsidRDefault="004B0076" w:rsidP="00986F47">
            <w:pPr>
              <w:pStyle w:val="Titre1"/>
              <w:outlineLvl w:val="0"/>
              <w:rPr>
                <w:rFonts w:ascii="Arial" w:hAnsi="Arial" w:cs="Arial"/>
                <w:color w:val="000000"/>
                <w:sz w:val="20"/>
                <w:szCs w:val="20"/>
              </w:rPr>
            </w:pPr>
          </w:p>
        </w:tc>
      </w:tr>
      <w:tr w:rsidR="004B0076" w:rsidRPr="00FF0C8C" w:rsidTr="00CE2396">
        <w:trPr>
          <w:trHeight w:val="931"/>
        </w:trPr>
        <w:tc>
          <w:tcPr>
            <w:tcW w:w="2301" w:type="pct"/>
            <w:shd w:val="clear" w:color="auto" w:fill="FFFFFF" w:themeFill="background1"/>
            <w:vAlign w:val="center"/>
          </w:tcPr>
          <w:p w:rsidR="004B0076" w:rsidRDefault="004B0076" w:rsidP="00106E63">
            <w:pPr>
              <w:jc w:val="center"/>
              <w:rPr>
                <w:rFonts w:ascii="Calibri" w:eastAsia="Times New Roman" w:hAnsi="Calibri" w:cs="Arial"/>
                <w:b/>
                <w:bCs/>
                <w:i/>
                <w:iCs/>
                <w:sz w:val="24"/>
                <w:szCs w:val="24"/>
              </w:rPr>
            </w:pPr>
            <w:r>
              <w:rPr>
                <w:rFonts w:ascii="Calibri" w:eastAsia="Times New Roman" w:hAnsi="Calibri" w:cs="Arial"/>
                <w:b/>
                <w:bCs/>
                <w:i/>
                <w:iCs/>
                <w:sz w:val="24"/>
                <w:szCs w:val="24"/>
              </w:rPr>
              <w:t>Au rendez-vous : une</w:t>
            </w:r>
            <w:r w:rsidRPr="002C4434">
              <w:rPr>
                <w:rFonts w:ascii="Calibri" w:eastAsia="Times New Roman" w:hAnsi="Calibri" w:cs="Arial"/>
                <w:b/>
                <w:bCs/>
                <w:i/>
                <w:iCs/>
                <w:sz w:val="24"/>
                <w:szCs w:val="24"/>
              </w:rPr>
              <w:t xml:space="preserve"> douzaine de centrales d’achat et d’importateurs internationaux</w:t>
            </w:r>
          </w:p>
          <w:p w:rsidR="00106E63" w:rsidRDefault="00106E63" w:rsidP="00106E63">
            <w:pPr>
              <w:jc w:val="center"/>
              <w:rPr>
                <w:rFonts w:ascii="Calibri" w:eastAsia="Times New Roman" w:hAnsi="Calibri" w:cs="Arial"/>
                <w:b/>
                <w:bCs/>
                <w:i/>
                <w:iCs/>
                <w:sz w:val="24"/>
                <w:szCs w:val="24"/>
              </w:rPr>
            </w:pPr>
          </w:p>
          <w:p w:rsidR="004B0076" w:rsidRPr="00F30A59" w:rsidRDefault="004B0076" w:rsidP="00986F47">
            <w:pPr>
              <w:jc w:val="both"/>
              <w:rPr>
                <w:color w:val="404040" w:themeColor="text1" w:themeTint="BF"/>
              </w:rPr>
            </w:pPr>
            <w:r w:rsidRPr="00F30A59">
              <w:rPr>
                <w:color w:val="404040" w:themeColor="text1" w:themeTint="BF"/>
              </w:rPr>
              <w:t>À J-30 du grand évènement auquel se prépare actuellement la Chambre de Commerce et d’Industrie de Sfax (CCIS) à savoir les 1ères Rencontres Internationales de l’Huile d’Olive qu’abritera Sfax du 9 au 11 novembre 2016, pas moins d’une douzaine de centrales d’achat et d’importateurs internationaux ont d’ores et déjà confirmé leur participation à l’évènementainsi que de nombreuses personnalités et d’experts de renommée.</w:t>
            </w:r>
          </w:p>
          <w:p w:rsidR="00106E63" w:rsidRDefault="004B0076" w:rsidP="00106E63">
            <w:pPr>
              <w:jc w:val="both"/>
              <w:rPr>
                <w:color w:val="404040" w:themeColor="text1" w:themeTint="BF"/>
              </w:rPr>
            </w:pPr>
            <w:r w:rsidRPr="00F30A59">
              <w:rPr>
                <w:color w:val="404040" w:themeColor="text1" w:themeTint="BF"/>
              </w:rPr>
              <w:t xml:space="preserve">Ces centrales d’achat viendront de plus de 10 pays à l’image des USA, du Canada, du Brésil, de la Russie, de la France, de la Grande Bretagne, de la Suisse, de la Thaïlande, de l’Afrique du Sud, du Portugal et du Pakistan.  </w:t>
            </w:r>
          </w:p>
          <w:p w:rsidR="00106E63" w:rsidRDefault="00106E63" w:rsidP="00106E63">
            <w:pPr>
              <w:jc w:val="both"/>
              <w:rPr>
                <w:color w:val="404040" w:themeColor="text1" w:themeTint="BF"/>
              </w:rPr>
            </w:pPr>
          </w:p>
          <w:p w:rsidR="00106E63" w:rsidRDefault="00106E63" w:rsidP="00106E63">
            <w:pPr>
              <w:jc w:val="both"/>
              <w:rPr>
                <w:color w:val="404040" w:themeColor="text1" w:themeTint="BF"/>
              </w:rPr>
            </w:pPr>
          </w:p>
          <w:p w:rsidR="00106E63" w:rsidRPr="00106E63" w:rsidRDefault="00106E63" w:rsidP="00106E63">
            <w:pPr>
              <w:jc w:val="both"/>
            </w:pPr>
          </w:p>
        </w:tc>
        <w:tc>
          <w:tcPr>
            <w:tcW w:w="193" w:type="pct"/>
            <w:vAlign w:val="center"/>
          </w:tcPr>
          <w:p w:rsidR="004B0076" w:rsidRDefault="004B0076" w:rsidP="00986F47">
            <w:pPr>
              <w:pStyle w:val="Titre1"/>
              <w:jc w:val="center"/>
              <w:outlineLvl w:val="0"/>
              <w:rPr>
                <w:rFonts w:ascii="Arial" w:hAnsi="Arial" w:cs="Arial"/>
                <w:color w:val="000000"/>
                <w:sz w:val="20"/>
                <w:szCs w:val="20"/>
              </w:rPr>
            </w:pPr>
          </w:p>
        </w:tc>
        <w:tc>
          <w:tcPr>
            <w:tcW w:w="2506" w:type="pct"/>
            <w:shd w:val="clear" w:color="auto" w:fill="FFFFFF" w:themeFill="background1"/>
            <w:vAlign w:val="center"/>
          </w:tcPr>
          <w:p w:rsidR="004B0076" w:rsidRPr="00F30A59" w:rsidRDefault="004B0076" w:rsidP="00CE2396">
            <w:pPr>
              <w:shd w:val="clear" w:color="auto" w:fill="FFFFFF" w:themeFill="background1"/>
              <w:jc w:val="center"/>
              <w:rPr>
                <w:rFonts w:ascii="Calibri" w:eastAsia="Times New Roman" w:hAnsi="Calibri" w:cs="Arial"/>
                <w:b/>
                <w:bCs/>
                <w:i/>
                <w:iCs/>
                <w:sz w:val="24"/>
                <w:szCs w:val="24"/>
              </w:rPr>
            </w:pPr>
            <w:r w:rsidRPr="00F30A59">
              <w:rPr>
                <w:rFonts w:ascii="Calibri" w:eastAsia="Times New Roman" w:hAnsi="Calibri" w:cs="Arial"/>
                <w:b/>
                <w:bCs/>
                <w:i/>
                <w:iCs/>
                <w:sz w:val="24"/>
                <w:szCs w:val="24"/>
              </w:rPr>
              <w:t>Des personnalités de renommée</w:t>
            </w:r>
          </w:p>
          <w:p w:rsidR="004B0076" w:rsidRDefault="004B0076" w:rsidP="00CE2396">
            <w:pPr>
              <w:pStyle w:val="Titre1"/>
              <w:shd w:val="clear" w:color="auto" w:fill="FFFFFF" w:themeFill="background1"/>
              <w:jc w:val="center"/>
              <w:outlineLvl w:val="0"/>
              <w:rPr>
                <w:rFonts w:ascii="Arial" w:hAnsi="Arial" w:cs="Arial"/>
                <w:color w:val="000000"/>
                <w:sz w:val="20"/>
                <w:szCs w:val="20"/>
              </w:rPr>
            </w:pPr>
          </w:p>
          <w:p w:rsidR="004B0076" w:rsidRDefault="004B0076" w:rsidP="001C381B">
            <w:pPr>
              <w:shd w:val="clear" w:color="auto" w:fill="FFFFFF"/>
              <w:rPr>
                <w:color w:val="404040" w:themeColor="text1" w:themeTint="BF"/>
              </w:rPr>
            </w:pPr>
            <w:r w:rsidRPr="00F30A59">
              <w:rPr>
                <w:color w:val="404040" w:themeColor="text1" w:themeTint="BF"/>
              </w:rPr>
              <w:t>Ces Rencontres seront marquées par la participation de personnalités mondialement reconnues dans le secteur de l’huile d’olive à l’image de  M. Enrico LUPI, Président du Réseau des Cités Oléicoles Méditerranéennes ReCOMed(Italie), Juan M. CABALLERO, Professeur émérite, Université de Jaén (Espagne), Dr. Encarnacion Moral Pajares, Professeur en Économie, à l’Université de Jaén, (Espagne), Mme Hélène ILBERT, Administrateur scientifique, Directeur de recherche ,membre de  l'équipe MOISA, CIHEAM Montpellier (France), M. Christian TEULADE, Président de l’Institut du Monde de l'Olivier (IMO) France et M. Olivier BOILLAT, Frijde la Fondation Rurale interjurassienne(Suisse)</w:t>
            </w:r>
            <w:r w:rsidR="00E05552">
              <w:rPr>
                <w:color w:val="404040" w:themeColor="text1" w:themeTint="BF"/>
              </w:rPr>
              <w:t>,</w:t>
            </w:r>
            <w:r w:rsidR="00E05552" w:rsidRPr="00106E63">
              <w:rPr>
                <w:color w:val="404040" w:themeColor="text1" w:themeTint="BF"/>
              </w:rPr>
              <w:t xml:space="preserve"> M. Paul Miller</w:t>
            </w:r>
            <w:r w:rsidR="00106E63" w:rsidRPr="00106E63">
              <w:rPr>
                <w:color w:val="404040" w:themeColor="text1" w:themeTint="BF"/>
              </w:rPr>
              <w:t xml:space="preserve">, </w:t>
            </w:r>
            <w:r w:rsidR="00E05552" w:rsidRPr="00E647BE">
              <w:rPr>
                <w:color w:val="404040" w:themeColor="text1" w:themeTint="BF"/>
              </w:rPr>
              <w:t xml:space="preserve">Scientifique agricole </w:t>
            </w:r>
            <w:r w:rsidR="00106E63">
              <w:rPr>
                <w:color w:val="404040" w:themeColor="text1" w:themeTint="BF"/>
              </w:rPr>
              <w:t>(</w:t>
            </w:r>
            <w:r w:rsidR="00E05552" w:rsidRPr="00106E63">
              <w:rPr>
                <w:color w:val="404040" w:themeColor="text1" w:themeTint="BF"/>
              </w:rPr>
              <w:t>USA</w:t>
            </w:r>
            <w:r w:rsidR="00106E63" w:rsidRPr="00106E63">
              <w:rPr>
                <w:color w:val="404040" w:themeColor="text1" w:themeTint="BF"/>
              </w:rPr>
              <w:t xml:space="preserve">), </w:t>
            </w:r>
            <w:r w:rsidR="00E05552" w:rsidRPr="00106E63">
              <w:rPr>
                <w:color w:val="404040" w:themeColor="text1" w:themeTint="BF"/>
              </w:rPr>
              <w:t>M. Victor RIZZO</w:t>
            </w:r>
            <w:r w:rsidR="00106E63" w:rsidRPr="00106E63">
              <w:rPr>
                <w:color w:val="404040" w:themeColor="text1" w:themeTint="BF"/>
              </w:rPr>
              <w:t xml:space="preserve">, </w:t>
            </w:r>
            <w:r w:rsidR="00E05552">
              <w:rPr>
                <w:color w:val="404040" w:themeColor="text1" w:themeTint="BF"/>
              </w:rPr>
              <w:t xml:space="preserve">Consultant Brésilien </w:t>
            </w:r>
            <w:r w:rsidR="00106E63">
              <w:rPr>
                <w:color w:val="404040" w:themeColor="text1" w:themeTint="BF"/>
              </w:rPr>
              <w:t>(</w:t>
            </w:r>
            <w:r w:rsidR="00E05552">
              <w:rPr>
                <w:color w:val="404040" w:themeColor="text1" w:themeTint="BF"/>
              </w:rPr>
              <w:t xml:space="preserve"> </w:t>
            </w:r>
            <w:r w:rsidR="00E05552" w:rsidRPr="00106E63">
              <w:rPr>
                <w:color w:val="404040" w:themeColor="text1" w:themeTint="BF"/>
              </w:rPr>
              <w:t>Brésil</w:t>
            </w:r>
            <w:r w:rsidR="00106E63" w:rsidRPr="00106E63">
              <w:rPr>
                <w:color w:val="404040" w:themeColor="text1" w:themeTint="BF"/>
              </w:rPr>
              <w:t>)</w:t>
            </w:r>
            <w:r w:rsidR="00106E63">
              <w:rPr>
                <w:color w:val="404040" w:themeColor="text1" w:themeTint="BF"/>
              </w:rPr>
              <w:t xml:space="preserve">, </w:t>
            </w:r>
            <w:r w:rsidR="00032779" w:rsidRPr="00032779">
              <w:rPr>
                <w:color w:val="404040" w:themeColor="text1" w:themeTint="BF"/>
              </w:rPr>
              <w:t>Laurent Bélorgey</w:t>
            </w:r>
            <w:r w:rsidR="00032779">
              <w:rPr>
                <w:color w:val="404040" w:themeColor="text1" w:themeTint="BF"/>
              </w:rPr>
              <w:t xml:space="preserve"> </w:t>
            </w:r>
            <w:r w:rsidR="00032779" w:rsidRPr="00032779">
              <w:rPr>
                <w:color w:val="404040" w:themeColor="text1" w:themeTint="BF"/>
              </w:rPr>
              <w:t>Vice Président </w:t>
            </w:r>
            <w:r w:rsidR="00106E63" w:rsidRPr="00106E63">
              <w:rPr>
                <w:color w:val="404040" w:themeColor="text1" w:themeTint="BF"/>
              </w:rPr>
              <w:t xml:space="preserve"> de l’AFIDOL </w:t>
            </w:r>
            <w:r w:rsidR="00106E63">
              <w:rPr>
                <w:color w:val="404040" w:themeColor="text1" w:themeTint="BF"/>
              </w:rPr>
              <w:t>(</w:t>
            </w:r>
            <w:r w:rsidR="001C381B">
              <w:rPr>
                <w:color w:val="404040" w:themeColor="text1" w:themeTint="BF"/>
              </w:rPr>
              <w:t>France</w:t>
            </w:r>
            <w:r w:rsidR="00106E63" w:rsidRPr="00106E63">
              <w:rPr>
                <w:color w:val="404040" w:themeColor="text1" w:themeTint="BF"/>
              </w:rPr>
              <w:t>)</w:t>
            </w:r>
          </w:p>
          <w:p w:rsidR="00106E63" w:rsidRDefault="00106E63" w:rsidP="00106E63">
            <w:pPr>
              <w:shd w:val="clear" w:color="auto" w:fill="FFFFFF"/>
              <w:rPr>
                <w:color w:val="404040" w:themeColor="text1" w:themeTint="BF"/>
              </w:rPr>
            </w:pPr>
          </w:p>
          <w:p w:rsidR="00106E63" w:rsidRDefault="00106E63" w:rsidP="00106E63">
            <w:pPr>
              <w:shd w:val="clear" w:color="auto" w:fill="FFFFFF"/>
              <w:rPr>
                <w:color w:val="404040" w:themeColor="text1" w:themeTint="BF"/>
              </w:rPr>
            </w:pPr>
          </w:p>
          <w:p w:rsidR="00106E63" w:rsidRPr="00106E63" w:rsidRDefault="00106E63" w:rsidP="00106E63">
            <w:pPr>
              <w:shd w:val="clear" w:color="auto" w:fill="FFFFFF"/>
              <w:rPr>
                <w:color w:val="404040" w:themeColor="text1" w:themeTint="BF"/>
              </w:rPr>
            </w:pPr>
          </w:p>
        </w:tc>
      </w:tr>
      <w:tr w:rsidR="004B0076" w:rsidRPr="00FF0C8C" w:rsidTr="00CE2396">
        <w:trPr>
          <w:trHeight w:val="448"/>
        </w:trPr>
        <w:tc>
          <w:tcPr>
            <w:tcW w:w="5000" w:type="pct"/>
            <w:gridSpan w:val="3"/>
            <w:shd w:val="clear" w:color="auto" w:fill="FFFFFF" w:themeFill="background1"/>
            <w:vAlign w:val="center"/>
          </w:tcPr>
          <w:p w:rsidR="004B0076" w:rsidRDefault="004B0076" w:rsidP="00986F47">
            <w:pPr>
              <w:pStyle w:val="Titre1"/>
              <w:jc w:val="center"/>
              <w:outlineLvl w:val="0"/>
              <w:rPr>
                <w:rFonts w:ascii="Arial" w:hAnsi="Arial" w:cs="Arial"/>
                <w:color w:val="000000"/>
                <w:sz w:val="20"/>
                <w:szCs w:val="20"/>
              </w:rPr>
            </w:pPr>
          </w:p>
        </w:tc>
      </w:tr>
      <w:tr w:rsidR="004B0076" w:rsidRPr="00FF0C8C" w:rsidTr="00CE2396">
        <w:trPr>
          <w:trHeight w:val="931"/>
        </w:trPr>
        <w:tc>
          <w:tcPr>
            <w:tcW w:w="2301" w:type="pct"/>
            <w:shd w:val="clear" w:color="auto" w:fill="FFFFFF" w:themeFill="background1"/>
            <w:vAlign w:val="center"/>
          </w:tcPr>
          <w:p w:rsidR="004B0076" w:rsidRPr="00F30A59" w:rsidRDefault="004B0076" w:rsidP="00570FB7">
            <w:pPr>
              <w:jc w:val="center"/>
              <w:rPr>
                <w:rFonts w:ascii="Calibri" w:eastAsia="Times New Roman" w:hAnsi="Calibri" w:cs="Arial"/>
                <w:b/>
                <w:bCs/>
                <w:i/>
                <w:iCs/>
                <w:sz w:val="24"/>
                <w:szCs w:val="24"/>
              </w:rPr>
            </w:pPr>
            <w:r w:rsidRPr="00F30A59">
              <w:rPr>
                <w:rFonts w:ascii="Calibri" w:eastAsia="Times New Roman" w:hAnsi="Calibri" w:cs="Arial"/>
                <w:b/>
                <w:bCs/>
                <w:i/>
                <w:iCs/>
                <w:sz w:val="24"/>
                <w:szCs w:val="24"/>
              </w:rPr>
              <w:lastRenderedPageBreak/>
              <w:t>Exposition et B2B : 1</w:t>
            </w:r>
            <w:r w:rsidR="00570FB7">
              <w:rPr>
                <w:rFonts w:ascii="Calibri" w:eastAsia="Times New Roman" w:hAnsi="Calibri" w:cs="Arial"/>
                <w:b/>
                <w:bCs/>
                <w:i/>
                <w:iCs/>
                <w:sz w:val="24"/>
                <w:szCs w:val="24"/>
              </w:rPr>
              <w:t>5</w:t>
            </w:r>
            <w:r w:rsidR="0059494C">
              <w:rPr>
                <w:rFonts w:ascii="Calibri" w:eastAsia="Times New Roman" w:hAnsi="Calibri" w:cs="Arial"/>
                <w:b/>
                <w:bCs/>
                <w:i/>
                <w:iCs/>
                <w:sz w:val="24"/>
                <w:szCs w:val="24"/>
              </w:rPr>
              <w:t xml:space="preserve"> </w:t>
            </w:r>
            <w:r w:rsidRPr="00F30A59">
              <w:rPr>
                <w:rFonts w:ascii="Calibri" w:eastAsia="Times New Roman" w:hAnsi="Calibri" w:cs="Arial"/>
                <w:b/>
                <w:bCs/>
                <w:i/>
                <w:iCs/>
                <w:sz w:val="24"/>
                <w:szCs w:val="24"/>
              </w:rPr>
              <w:t>entreprises à l’honneur</w:t>
            </w:r>
          </w:p>
          <w:p w:rsidR="004B0076" w:rsidRDefault="004B0076" w:rsidP="00986F47">
            <w:pPr>
              <w:pStyle w:val="Titre1"/>
              <w:jc w:val="center"/>
              <w:outlineLvl w:val="0"/>
              <w:rPr>
                <w:rFonts w:ascii="Arial" w:hAnsi="Arial" w:cs="Arial"/>
                <w:color w:val="000000"/>
                <w:sz w:val="20"/>
                <w:szCs w:val="20"/>
              </w:rPr>
            </w:pPr>
          </w:p>
          <w:p w:rsidR="004B0076" w:rsidRPr="00F30A59" w:rsidRDefault="004B0076" w:rsidP="00570FB7">
            <w:pPr>
              <w:jc w:val="both"/>
              <w:rPr>
                <w:color w:val="404040" w:themeColor="text1" w:themeTint="BF"/>
              </w:rPr>
            </w:pPr>
            <w:r w:rsidRPr="00F30A59">
              <w:rPr>
                <w:color w:val="404040" w:themeColor="text1" w:themeTint="BF"/>
              </w:rPr>
              <w:t>L’un des volets les plus importants de la manifestation est l’exposition qui verra la participation de 1</w:t>
            </w:r>
            <w:r w:rsidR="00570FB7">
              <w:rPr>
                <w:color w:val="404040" w:themeColor="text1" w:themeTint="BF"/>
              </w:rPr>
              <w:t>5</w:t>
            </w:r>
            <w:r w:rsidRPr="00F30A59">
              <w:rPr>
                <w:color w:val="404040" w:themeColor="text1" w:themeTint="BF"/>
              </w:rPr>
              <w:t xml:space="preserve"> entreprises tunisiennes exerçant dans diverses activités liées à la production, la valorisation et l’écoulement de l’huile d’olive au double échelon national et international. Ces entreprises auront l’exclusivité de participer aux rencontres de B2B avec les acheteurs internationaux qui effectueront le déplacement à Sfax.</w:t>
            </w:r>
          </w:p>
          <w:p w:rsidR="004B0076" w:rsidRDefault="004B0076" w:rsidP="00986F47"/>
          <w:p w:rsidR="004B0076" w:rsidRDefault="004B0076" w:rsidP="00986F47"/>
          <w:p w:rsidR="004B0076" w:rsidRDefault="004B0076" w:rsidP="00986F47"/>
          <w:p w:rsidR="004B0076" w:rsidRDefault="004B0076" w:rsidP="00986F47"/>
          <w:p w:rsidR="004B0076" w:rsidRDefault="004B0076" w:rsidP="00986F47"/>
          <w:p w:rsidR="004B0076" w:rsidRDefault="004B0076" w:rsidP="00986F47"/>
          <w:p w:rsidR="004B0076" w:rsidRPr="00F30A59" w:rsidRDefault="004B0076" w:rsidP="00986F47"/>
        </w:tc>
        <w:tc>
          <w:tcPr>
            <w:tcW w:w="193" w:type="pct"/>
            <w:vAlign w:val="center"/>
          </w:tcPr>
          <w:p w:rsidR="004B0076" w:rsidRDefault="004B0076" w:rsidP="00986F47">
            <w:pPr>
              <w:pStyle w:val="Titre1"/>
              <w:jc w:val="center"/>
              <w:outlineLvl w:val="0"/>
              <w:rPr>
                <w:rFonts w:ascii="Arial" w:hAnsi="Arial" w:cs="Arial"/>
                <w:color w:val="000000"/>
                <w:sz w:val="20"/>
                <w:szCs w:val="20"/>
              </w:rPr>
            </w:pPr>
          </w:p>
        </w:tc>
        <w:tc>
          <w:tcPr>
            <w:tcW w:w="2506" w:type="pct"/>
            <w:shd w:val="clear" w:color="auto" w:fill="FFFFFF" w:themeFill="background1"/>
            <w:vAlign w:val="center"/>
          </w:tcPr>
          <w:p w:rsidR="004B0076" w:rsidRPr="00F30A59" w:rsidRDefault="004B0076" w:rsidP="00986F47">
            <w:pPr>
              <w:jc w:val="center"/>
              <w:rPr>
                <w:rFonts w:ascii="Calibri" w:eastAsia="Times New Roman" w:hAnsi="Calibri" w:cs="Arial"/>
                <w:b/>
                <w:bCs/>
                <w:i/>
                <w:iCs/>
                <w:sz w:val="24"/>
                <w:szCs w:val="24"/>
              </w:rPr>
            </w:pPr>
            <w:r w:rsidRPr="00F30A59">
              <w:rPr>
                <w:rFonts w:ascii="Calibri" w:eastAsia="Times New Roman" w:hAnsi="Calibri" w:cs="Arial"/>
                <w:b/>
                <w:bCs/>
                <w:i/>
                <w:iCs/>
                <w:sz w:val="24"/>
                <w:szCs w:val="24"/>
              </w:rPr>
              <w:t>Le Forum scientifique et économique</w:t>
            </w:r>
          </w:p>
          <w:p w:rsidR="004B0076" w:rsidRDefault="004B0076" w:rsidP="00986F47">
            <w:pPr>
              <w:pStyle w:val="Titre1"/>
              <w:jc w:val="center"/>
              <w:outlineLvl w:val="0"/>
              <w:rPr>
                <w:rFonts w:ascii="Arial" w:hAnsi="Arial" w:cs="Arial"/>
                <w:color w:val="000000"/>
                <w:sz w:val="20"/>
                <w:szCs w:val="20"/>
              </w:rPr>
            </w:pPr>
          </w:p>
          <w:p w:rsidR="004B0076" w:rsidRPr="00F30A59" w:rsidRDefault="004B0076" w:rsidP="00986F47">
            <w:pPr>
              <w:jc w:val="both"/>
              <w:rPr>
                <w:color w:val="404040" w:themeColor="text1" w:themeTint="BF"/>
              </w:rPr>
            </w:pPr>
            <w:r w:rsidRPr="00F30A59">
              <w:rPr>
                <w:color w:val="404040" w:themeColor="text1" w:themeTint="BF"/>
              </w:rPr>
              <w:t>De nombreuses questions seront débattues lors du Forum scientifique et économique des Journées de l’huile d’olive à l’image de « L’Appellation d’Origine Contrôlée AOC», la place de l’huile d’olive dans l’économie nationale et mondiale et la valorisation de l’huile d’olive biologique. Cette dernière a été l’objet d’une Cellule récemment créée au sein de la CCISen partenariat avec des structures publiques et privées. Elle profitera à cinq entreprises tunisiennes privées exerçant dans la production et la commercialisation de l’huile d’olive biologique ainsi qu’à des employés de la Chambre qui seront formés en la matière par des experts internationaux pour encadrer et accompagner les professionnels à l’avenir dans leurs démarches de développement de filières bio.</w:t>
            </w:r>
          </w:p>
          <w:p w:rsidR="004B0076" w:rsidRPr="00F30A59" w:rsidRDefault="004B0076" w:rsidP="00986F47"/>
        </w:tc>
      </w:tr>
      <w:tr w:rsidR="004B0076" w:rsidRPr="00FF0C8C" w:rsidTr="00CE2396">
        <w:trPr>
          <w:trHeight w:val="474"/>
        </w:trPr>
        <w:tc>
          <w:tcPr>
            <w:tcW w:w="5000" w:type="pct"/>
            <w:gridSpan w:val="3"/>
            <w:shd w:val="clear" w:color="auto" w:fill="FFFFFF" w:themeFill="background1"/>
            <w:vAlign w:val="center"/>
          </w:tcPr>
          <w:p w:rsidR="004B0076" w:rsidRDefault="004B0076" w:rsidP="00986F47">
            <w:pPr>
              <w:pStyle w:val="Titre1"/>
              <w:jc w:val="center"/>
              <w:outlineLvl w:val="0"/>
              <w:rPr>
                <w:rFonts w:ascii="Arial" w:hAnsi="Arial" w:cs="Arial"/>
                <w:color w:val="000000"/>
                <w:sz w:val="20"/>
                <w:szCs w:val="20"/>
              </w:rPr>
            </w:pPr>
          </w:p>
        </w:tc>
      </w:tr>
      <w:tr w:rsidR="004B0076" w:rsidRPr="00FF0C8C" w:rsidTr="00CE2396">
        <w:trPr>
          <w:trHeight w:val="931"/>
        </w:trPr>
        <w:tc>
          <w:tcPr>
            <w:tcW w:w="2301" w:type="pct"/>
            <w:shd w:val="clear" w:color="auto" w:fill="FFFFFF" w:themeFill="background1"/>
            <w:vAlign w:val="center"/>
          </w:tcPr>
          <w:p w:rsidR="004B0076" w:rsidRPr="00F30A59" w:rsidRDefault="004B0076" w:rsidP="00986F47">
            <w:pPr>
              <w:jc w:val="center"/>
              <w:rPr>
                <w:rFonts w:ascii="Calibri" w:eastAsia="Times New Roman" w:hAnsi="Calibri" w:cs="Arial"/>
                <w:b/>
                <w:bCs/>
                <w:i/>
                <w:iCs/>
                <w:sz w:val="24"/>
                <w:szCs w:val="24"/>
              </w:rPr>
            </w:pPr>
            <w:r w:rsidRPr="00F30A59">
              <w:rPr>
                <w:rFonts w:ascii="Calibri" w:eastAsia="Times New Roman" w:hAnsi="Calibri" w:cs="Arial"/>
                <w:b/>
                <w:bCs/>
                <w:i/>
                <w:iCs/>
                <w:sz w:val="24"/>
                <w:szCs w:val="24"/>
              </w:rPr>
              <w:t>Formations, dégustations et visites guidées</w:t>
            </w:r>
          </w:p>
          <w:p w:rsidR="004B0076" w:rsidRDefault="004B0076" w:rsidP="00986F47">
            <w:pPr>
              <w:pStyle w:val="Titre1"/>
              <w:jc w:val="center"/>
              <w:outlineLvl w:val="0"/>
              <w:rPr>
                <w:rFonts w:ascii="Arial" w:hAnsi="Arial" w:cs="Arial"/>
                <w:color w:val="000000"/>
                <w:sz w:val="20"/>
                <w:szCs w:val="20"/>
              </w:rPr>
            </w:pPr>
          </w:p>
          <w:p w:rsidR="004B0076" w:rsidRPr="00F30A59" w:rsidRDefault="004B0076" w:rsidP="00236D20">
            <w:pPr>
              <w:jc w:val="both"/>
              <w:rPr>
                <w:color w:val="404040" w:themeColor="text1" w:themeTint="BF"/>
              </w:rPr>
            </w:pPr>
            <w:r w:rsidRPr="00F30A59">
              <w:rPr>
                <w:color w:val="404040" w:themeColor="text1" w:themeTint="BF"/>
              </w:rPr>
              <w:t xml:space="preserve">Les 1ères Rencontres de l’huile d’olive de Sfax offriront l’occasion aux professionnels et intervenants </w:t>
            </w:r>
            <w:r w:rsidR="00236D20">
              <w:rPr>
                <w:color w:val="404040" w:themeColor="text1" w:themeTint="BF"/>
              </w:rPr>
              <w:t>d</w:t>
            </w:r>
            <w:r w:rsidRPr="00F30A59">
              <w:rPr>
                <w:color w:val="404040" w:themeColor="text1" w:themeTint="BF"/>
              </w:rPr>
              <w:t xml:space="preserve">u secteur d’avoir des formations dans le marketing, la valorisation de l’huile d’olive à l’international et dans la dégustation des huiles. Les ateliers de formation programmés seront animés par des experts tunisiens et étrangers. </w:t>
            </w:r>
          </w:p>
          <w:p w:rsidR="004B0076" w:rsidRDefault="004B0076" w:rsidP="00986F47">
            <w:pPr>
              <w:jc w:val="both"/>
              <w:rPr>
                <w:color w:val="404040" w:themeColor="text1" w:themeTint="BF"/>
              </w:rPr>
            </w:pPr>
            <w:r w:rsidRPr="00F30A59">
              <w:rPr>
                <w:color w:val="404040" w:themeColor="text1" w:themeTint="BF"/>
              </w:rPr>
              <w:t xml:space="preserve">De même, des visites guidées dans des oliveraies, des huileries traditionnelles et modernes, des unités industrielles de transformation et de conditionnement de l’huile d’olive dans la région de Sfax sont également prévues. </w:t>
            </w:r>
          </w:p>
          <w:p w:rsidR="004B0076" w:rsidRDefault="004B0076" w:rsidP="00986F47">
            <w:pPr>
              <w:jc w:val="both"/>
              <w:rPr>
                <w:color w:val="404040" w:themeColor="text1" w:themeTint="BF"/>
              </w:rPr>
            </w:pPr>
          </w:p>
          <w:p w:rsidR="004B0076" w:rsidRDefault="004B0076" w:rsidP="00986F47">
            <w:pPr>
              <w:jc w:val="both"/>
              <w:rPr>
                <w:color w:val="404040" w:themeColor="text1" w:themeTint="BF"/>
              </w:rPr>
            </w:pPr>
          </w:p>
          <w:p w:rsidR="004B0076" w:rsidRPr="00F30A59" w:rsidRDefault="004B0076" w:rsidP="00986F47">
            <w:pPr>
              <w:jc w:val="both"/>
              <w:rPr>
                <w:color w:val="404040" w:themeColor="text1" w:themeTint="BF"/>
              </w:rPr>
            </w:pPr>
          </w:p>
          <w:p w:rsidR="004B0076" w:rsidRPr="00F30A59" w:rsidRDefault="004B0076" w:rsidP="00986F47"/>
        </w:tc>
        <w:tc>
          <w:tcPr>
            <w:tcW w:w="193" w:type="pct"/>
            <w:vAlign w:val="center"/>
          </w:tcPr>
          <w:p w:rsidR="004B0076" w:rsidRDefault="004B0076" w:rsidP="00986F47">
            <w:pPr>
              <w:pStyle w:val="Titre1"/>
              <w:jc w:val="center"/>
              <w:outlineLvl w:val="0"/>
              <w:rPr>
                <w:rFonts w:ascii="Arial" w:hAnsi="Arial" w:cs="Arial"/>
                <w:color w:val="000000"/>
                <w:sz w:val="20"/>
                <w:szCs w:val="20"/>
              </w:rPr>
            </w:pPr>
          </w:p>
        </w:tc>
        <w:tc>
          <w:tcPr>
            <w:tcW w:w="2506" w:type="pct"/>
            <w:shd w:val="clear" w:color="auto" w:fill="FFFFFF" w:themeFill="background1"/>
            <w:vAlign w:val="center"/>
          </w:tcPr>
          <w:p w:rsidR="004B0076" w:rsidRPr="00F30A59" w:rsidRDefault="004B0076" w:rsidP="00986F47">
            <w:pPr>
              <w:jc w:val="center"/>
              <w:rPr>
                <w:rFonts w:ascii="Calibri" w:eastAsia="Times New Roman" w:hAnsi="Calibri" w:cs="Arial"/>
                <w:b/>
                <w:bCs/>
                <w:i/>
                <w:iCs/>
                <w:sz w:val="24"/>
                <w:szCs w:val="24"/>
              </w:rPr>
            </w:pPr>
            <w:r w:rsidRPr="00F30A59">
              <w:rPr>
                <w:rFonts w:ascii="Calibri" w:eastAsia="Times New Roman" w:hAnsi="Calibri" w:cs="Arial"/>
                <w:b/>
                <w:bCs/>
                <w:i/>
                <w:iCs/>
                <w:sz w:val="24"/>
                <w:szCs w:val="24"/>
              </w:rPr>
              <w:t>Deux Journées pour les marchés russe et suisse</w:t>
            </w:r>
          </w:p>
          <w:p w:rsidR="004B0076" w:rsidRDefault="004B0076" w:rsidP="00986F47">
            <w:pPr>
              <w:pStyle w:val="Titre1"/>
              <w:jc w:val="center"/>
              <w:outlineLvl w:val="0"/>
              <w:rPr>
                <w:rFonts w:ascii="Arial" w:hAnsi="Arial" w:cs="Arial"/>
                <w:color w:val="000000"/>
                <w:sz w:val="20"/>
                <w:szCs w:val="20"/>
              </w:rPr>
            </w:pPr>
          </w:p>
          <w:p w:rsidR="004B0076" w:rsidRPr="00F30A59" w:rsidRDefault="004B0076" w:rsidP="00986F47">
            <w:pPr>
              <w:jc w:val="both"/>
              <w:rPr>
                <w:color w:val="404040" w:themeColor="text1" w:themeTint="BF"/>
              </w:rPr>
            </w:pPr>
            <w:r w:rsidRPr="00F30A59">
              <w:rPr>
                <w:color w:val="404040" w:themeColor="text1" w:themeTint="BF"/>
              </w:rPr>
              <w:t>Au programme de la manifestation deux Journées dédié</w:t>
            </w:r>
            <w:r w:rsidR="00236D20">
              <w:rPr>
                <w:color w:val="404040" w:themeColor="text1" w:themeTint="BF"/>
              </w:rPr>
              <w:t>e</w:t>
            </w:r>
            <w:r w:rsidRPr="00F30A59">
              <w:rPr>
                <w:color w:val="404040" w:themeColor="text1" w:themeTint="BF"/>
              </w:rPr>
              <w:t xml:space="preserve">s aux marchés russe et suisse qui se veulent deux marchés porteurs et encore non exploités par les exportateurs tunisiens. Il s’agit là de l’une des finalités stratégiques de la manifestation : conquérir de nouveaux marchés pour l’huile d’olive tunisienne qui se contente encore d’un nombre réduit de marchés traditionnels. </w:t>
            </w:r>
          </w:p>
          <w:p w:rsidR="004B0076" w:rsidRDefault="004B0076" w:rsidP="00986F47"/>
          <w:p w:rsidR="004B0076" w:rsidRDefault="004B0076" w:rsidP="00986F47">
            <w:pPr>
              <w:jc w:val="center"/>
              <w:rPr>
                <w:rFonts w:ascii="Calibri" w:eastAsia="Times New Roman" w:hAnsi="Calibri" w:cs="Arial"/>
                <w:b/>
                <w:bCs/>
                <w:i/>
                <w:iCs/>
                <w:sz w:val="24"/>
                <w:szCs w:val="24"/>
              </w:rPr>
            </w:pPr>
            <w:r w:rsidRPr="00F30A59">
              <w:rPr>
                <w:rFonts w:ascii="Calibri" w:eastAsia="Times New Roman" w:hAnsi="Calibri" w:cs="Arial"/>
                <w:b/>
                <w:bCs/>
                <w:i/>
                <w:iCs/>
                <w:sz w:val="24"/>
                <w:szCs w:val="24"/>
              </w:rPr>
              <w:t>Sfax intègrera le réseau « ReCOMed »</w:t>
            </w:r>
          </w:p>
          <w:p w:rsidR="004B0076" w:rsidRPr="00F30A59" w:rsidRDefault="004B0076" w:rsidP="00986F47">
            <w:pPr>
              <w:jc w:val="center"/>
              <w:rPr>
                <w:rFonts w:ascii="Calibri" w:eastAsia="Times New Roman" w:hAnsi="Calibri" w:cs="Arial"/>
                <w:b/>
                <w:bCs/>
                <w:i/>
                <w:iCs/>
                <w:sz w:val="24"/>
                <w:szCs w:val="24"/>
              </w:rPr>
            </w:pPr>
          </w:p>
          <w:p w:rsidR="004B0076" w:rsidRPr="00F30A59" w:rsidRDefault="004B0076" w:rsidP="00986F47">
            <w:pPr>
              <w:jc w:val="both"/>
            </w:pPr>
            <w:r w:rsidRPr="00F30A59">
              <w:rPr>
                <w:color w:val="404040" w:themeColor="text1" w:themeTint="BF"/>
              </w:rPr>
              <w:t>À l’occasion de la manifestation, la région de Sfax intègrera le réseau ReCOMed (Réseau des Cités Oléicoles Méditerranéennes) dont le siège est basé en Italie et ce à travers une convention que signera la CCIS avec cette prestigieuse structure internationale.</w:t>
            </w:r>
          </w:p>
        </w:tc>
      </w:tr>
      <w:tr w:rsidR="004B0076" w:rsidRPr="00FF0C8C" w:rsidTr="00CE2396">
        <w:trPr>
          <w:trHeight w:val="360"/>
        </w:trPr>
        <w:tc>
          <w:tcPr>
            <w:tcW w:w="5000" w:type="pct"/>
            <w:gridSpan w:val="3"/>
            <w:shd w:val="clear" w:color="auto" w:fill="FFFFFF" w:themeFill="background1"/>
            <w:vAlign w:val="center"/>
          </w:tcPr>
          <w:p w:rsidR="004B0076" w:rsidRDefault="004B0076" w:rsidP="00986F47">
            <w:pPr>
              <w:pStyle w:val="Titre1"/>
              <w:jc w:val="center"/>
              <w:outlineLvl w:val="0"/>
              <w:rPr>
                <w:rFonts w:ascii="Arial" w:hAnsi="Arial" w:cs="Arial"/>
                <w:color w:val="000000"/>
                <w:sz w:val="20"/>
                <w:szCs w:val="20"/>
              </w:rPr>
            </w:pPr>
          </w:p>
        </w:tc>
      </w:tr>
      <w:tr w:rsidR="00926527" w:rsidRPr="00FF0C8C" w:rsidTr="00926527">
        <w:trPr>
          <w:trHeight w:val="931"/>
        </w:trPr>
        <w:tc>
          <w:tcPr>
            <w:tcW w:w="5000" w:type="pct"/>
            <w:gridSpan w:val="3"/>
            <w:shd w:val="clear" w:color="auto" w:fill="FFFFFF" w:themeFill="background1"/>
            <w:vAlign w:val="center"/>
          </w:tcPr>
          <w:p w:rsidR="00926527" w:rsidRDefault="00926527" w:rsidP="00986F47">
            <w:pPr>
              <w:jc w:val="center"/>
              <w:rPr>
                <w:rFonts w:ascii="Calibri" w:eastAsia="Times New Roman" w:hAnsi="Calibri" w:cs="Arial"/>
                <w:b/>
                <w:bCs/>
                <w:i/>
                <w:iCs/>
                <w:sz w:val="24"/>
                <w:szCs w:val="24"/>
              </w:rPr>
            </w:pPr>
            <w:r w:rsidRPr="00252D00">
              <w:rPr>
                <w:rFonts w:ascii="Calibri" w:eastAsia="Times New Roman" w:hAnsi="Calibri" w:cs="Arial"/>
                <w:b/>
                <w:bCs/>
                <w:i/>
                <w:iCs/>
                <w:sz w:val="24"/>
                <w:szCs w:val="24"/>
              </w:rPr>
              <w:lastRenderedPageBreak/>
              <w:t>Les partenaires de la CCIS</w:t>
            </w:r>
          </w:p>
          <w:p w:rsidR="00926527" w:rsidRDefault="00926527" w:rsidP="00986F47">
            <w:pPr>
              <w:jc w:val="center"/>
              <w:rPr>
                <w:rFonts w:ascii="Calibri" w:eastAsia="Times New Roman" w:hAnsi="Calibri" w:cs="Arial"/>
                <w:b/>
                <w:bCs/>
                <w:i/>
                <w:iCs/>
                <w:sz w:val="24"/>
                <w:szCs w:val="24"/>
              </w:rPr>
            </w:pPr>
          </w:p>
          <w:p w:rsidR="00926527" w:rsidRPr="00252D00" w:rsidRDefault="00926527" w:rsidP="00986F47">
            <w:pPr>
              <w:jc w:val="both"/>
              <w:rPr>
                <w:color w:val="404040" w:themeColor="text1" w:themeTint="BF"/>
              </w:rPr>
            </w:pPr>
            <w:r w:rsidRPr="00252D00">
              <w:rPr>
                <w:color w:val="404040" w:themeColor="text1" w:themeTint="BF"/>
              </w:rPr>
              <w:t xml:space="preserve">Plusieurs partenaires nationaux et internationaux se sont associés à la Chambre de Commerce et d’Industrie de Sfax (CCIS) dans l’organisation des 1ères Rencontres Internationales de l’huile d’olive. Il s’agit notamment de structures suivantes: </w:t>
            </w:r>
          </w:p>
          <w:p w:rsidR="00926527" w:rsidRPr="00252D00" w:rsidRDefault="00926527" w:rsidP="00986F47">
            <w:pPr>
              <w:pStyle w:val="Paragraphedeliste"/>
              <w:numPr>
                <w:ilvl w:val="0"/>
                <w:numId w:val="1"/>
              </w:numPr>
              <w:spacing w:line="240" w:lineRule="auto"/>
              <w:rPr>
                <w:rFonts w:ascii="Century Gothic" w:hAnsi="Century Gothic"/>
                <w:noProof/>
                <w:color w:val="404040" w:themeColor="text1" w:themeTint="BF"/>
              </w:rPr>
            </w:pPr>
            <w:r w:rsidRPr="00252D00">
              <w:rPr>
                <w:rFonts w:ascii="Century Gothic" w:hAnsi="Century Gothic"/>
                <w:noProof/>
                <w:color w:val="404040" w:themeColor="text1" w:themeTint="BF"/>
              </w:rPr>
              <w:t>LE MINISTÈRE DE L’AGRICULTURE</w:t>
            </w:r>
          </w:p>
          <w:p w:rsidR="00926527" w:rsidRPr="00252D00" w:rsidRDefault="00926527" w:rsidP="00986F47">
            <w:pPr>
              <w:pStyle w:val="Paragraphedeliste"/>
              <w:numPr>
                <w:ilvl w:val="0"/>
                <w:numId w:val="1"/>
              </w:numPr>
              <w:spacing w:line="240" w:lineRule="auto"/>
              <w:rPr>
                <w:rFonts w:ascii="Century Gothic" w:hAnsi="Century Gothic"/>
                <w:noProof/>
                <w:color w:val="404040" w:themeColor="text1" w:themeTint="BF"/>
              </w:rPr>
            </w:pPr>
            <w:r w:rsidRPr="00252D00">
              <w:rPr>
                <w:rFonts w:ascii="Century Gothic" w:hAnsi="Century Gothic"/>
                <w:noProof/>
                <w:color w:val="404040" w:themeColor="text1" w:themeTint="BF"/>
              </w:rPr>
              <w:t>LE MINISTÈRE DE L’INDUSTRIE ET DU COMMERCE</w:t>
            </w:r>
          </w:p>
          <w:p w:rsidR="00926527" w:rsidRPr="00252D00" w:rsidRDefault="00926527" w:rsidP="00986F47">
            <w:pPr>
              <w:pStyle w:val="Paragraphedeliste"/>
              <w:numPr>
                <w:ilvl w:val="0"/>
                <w:numId w:val="1"/>
              </w:numPr>
              <w:spacing w:line="240" w:lineRule="auto"/>
              <w:rPr>
                <w:rFonts w:ascii="Century Gothic" w:hAnsi="Century Gothic"/>
                <w:noProof/>
                <w:color w:val="404040" w:themeColor="text1" w:themeTint="BF"/>
              </w:rPr>
            </w:pPr>
            <w:r w:rsidRPr="00252D00">
              <w:rPr>
                <w:rFonts w:ascii="Century Gothic" w:hAnsi="Century Gothic"/>
                <w:noProof/>
                <w:color w:val="404040" w:themeColor="text1" w:themeTint="BF"/>
              </w:rPr>
              <w:t>L’OFFICE NATIONAL DE L’HUILE</w:t>
            </w:r>
          </w:p>
          <w:p w:rsidR="00926527" w:rsidRPr="00252D00" w:rsidRDefault="00926527" w:rsidP="00986F47">
            <w:pPr>
              <w:pStyle w:val="Paragraphedeliste"/>
              <w:numPr>
                <w:ilvl w:val="0"/>
                <w:numId w:val="1"/>
              </w:numPr>
              <w:spacing w:line="240" w:lineRule="auto"/>
              <w:rPr>
                <w:rFonts w:ascii="Century Gothic" w:hAnsi="Century Gothic"/>
                <w:noProof/>
                <w:color w:val="404040" w:themeColor="text1" w:themeTint="BF"/>
              </w:rPr>
            </w:pPr>
            <w:r w:rsidRPr="00252D00">
              <w:rPr>
                <w:rFonts w:ascii="Century Gothic" w:hAnsi="Century Gothic"/>
                <w:noProof/>
                <w:color w:val="404040" w:themeColor="text1" w:themeTint="BF"/>
              </w:rPr>
              <w:t>L’INSTITUT DE L’OLIVIER</w:t>
            </w:r>
          </w:p>
          <w:p w:rsidR="00926527" w:rsidRPr="00252D00" w:rsidRDefault="00926527" w:rsidP="00986F47">
            <w:pPr>
              <w:pStyle w:val="Paragraphedeliste"/>
              <w:numPr>
                <w:ilvl w:val="0"/>
                <w:numId w:val="1"/>
              </w:numPr>
              <w:spacing w:line="240" w:lineRule="auto"/>
              <w:rPr>
                <w:rFonts w:ascii="Century Gothic" w:hAnsi="Century Gothic"/>
                <w:noProof/>
                <w:color w:val="404040" w:themeColor="text1" w:themeTint="BF"/>
              </w:rPr>
            </w:pPr>
            <w:r w:rsidRPr="00252D00">
              <w:rPr>
                <w:rFonts w:ascii="Century Gothic" w:hAnsi="Century Gothic"/>
                <w:noProof/>
                <w:color w:val="404040" w:themeColor="text1" w:themeTint="BF"/>
              </w:rPr>
              <w:t>Le CEPEX</w:t>
            </w:r>
          </w:p>
          <w:p w:rsidR="00926527" w:rsidRPr="00252D00" w:rsidRDefault="00926527" w:rsidP="00986F47">
            <w:pPr>
              <w:pStyle w:val="Paragraphedeliste"/>
              <w:numPr>
                <w:ilvl w:val="0"/>
                <w:numId w:val="1"/>
              </w:numPr>
              <w:spacing w:line="240" w:lineRule="auto"/>
              <w:rPr>
                <w:rFonts w:ascii="Century Gothic" w:hAnsi="Century Gothic"/>
                <w:noProof/>
                <w:color w:val="404040" w:themeColor="text1" w:themeTint="BF"/>
              </w:rPr>
            </w:pPr>
            <w:r w:rsidRPr="00252D00">
              <w:rPr>
                <w:rFonts w:ascii="Century Gothic" w:hAnsi="Century Gothic"/>
                <w:noProof/>
                <w:color w:val="404040" w:themeColor="text1" w:themeTint="BF"/>
              </w:rPr>
              <w:t>L’API</w:t>
            </w:r>
          </w:p>
          <w:p w:rsidR="00926527" w:rsidRPr="00252D00" w:rsidRDefault="00926527" w:rsidP="00986F47">
            <w:pPr>
              <w:pStyle w:val="Paragraphedeliste"/>
              <w:numPr>
                <w:ilvl w:val="0"/>
                <w:numId w:val="1"/>
              </w:numPr>
              <w:spacing w:line="240" w:lineRule="auto"/>
              <w:rPr>
                <w:rFonts w:ascii="Century Gothic" w:hAnsi="Century Gothic"/>
                <w:noProof/>
                <w:color w:val="404040" w:themeColor="text1" w:themeTint="BF"/>
              </w:rPr>
            </w:pPr>
            <w:r w:rsidRPr="00252D00">
              <w:rPr>
                <w:rFonts w:ascii="Century Gothic" w:hAnsi="Century Gothic"/>
                <w:noProof/>
                <w:color w:val="404040" w:themeColor="text1" w:themeTint="BF"/>
              </w:rPr>
              <w:t>LA CHAMBRE TUNISO-RUSSE DU COMMERCE, DE L’INDUSTRIE ET DU TOURISME</w:t>
            </w:r>
          </w:p>
          <w:p w:rsidR="00926527" w:rsidRPr="00252D00" w:rsidRDefault="00926527" w:rsidP="00986F47">
            <w:pPr>
              <w:pStyle w:val="Paragraphedeliste"/>
              <w:numPr>
                <w:ilvl w:val="0"/>
                <w:numId w:val="1"/>
              </w:numPr>
              <w:rPr>
                <w:rFonts w:ascii="Century Gothic" w:hAnsi="Century Gothic"/>
                <w:noProof/>
                <w:color w:val="404040" w:themeColor="text1" w:themeTint="BF"/>
              </w:rPr>
            </w:pPr>
            <w:r w:rsidRPr="00252D00">
              <w:rPr>
                <w:rFonts w:ascii="Century Gothic" w:hAnsi="Century Gothic"/>
                <w:noProof/>
                <w:color w:val="404040" w:themeColor="text1" w:themeTint="BF"/>
              </w:rPr>
              <w:t xml:space="preserve">LA FIPA </w:t>
            </w:r>
          </w:p>
          <w:p w:rsidR="00926527" w:rsidRPr="00252D00" w:rsidRDefault="00926527" w:rsidP="00986F47">
            <w:pPr>
              <w:pStyle w:val="Paragraphedeliste"/>
              <w:numPr>
                <w:ilvl w:val="0"/>
                <w:numId w:val="1"/>
              </w:numPr>
              <w:rPr>
                <w:rFonts w:ascii="Century Gothic" w:hAnsi="Century Gothic"/>
                <w:noProof/>
                <w:color w:val="404040" w:themeColor="text1" w:themeTint="BF"/>
              </w:rPr>
            </w:pPr>
            <w:r w:rsidRPr="00252D00">
              <w:rPr>
                <w:rFonts w:ascii="Century Gothic" w:hAnsi="Century Gothic"/>
                <w:noProof/>
                <w:color w:val="404040" w:themeColor="text1" w:themeTint="BF"/>
              </w:rPr>
              <w:t>L’ECOLE SUPEIEURE DE COMMERCE DE SFAX</w:t>
            </w:r>
          </w:p>
          <w:p w:rsidR="00926527" w:rsidRPr="00252D00" w:rsidRDefault="00926527" w:rsidP="00986F47">
            <w:pPr>
              <w:pStyle w:val="Paragraphedeliste"/>
              <w:numPr>
                <w:ilvl w:val="0"/>
                <w:numId w:val="1"/>
              </w:numPr>
              <w:rPr>
                <w:rFonts w:ascii="Century Gothic" w:hAnsi="Century Gothic"/>
                <w:noProof/>
                <w:color w:val="404040" w:themeColor="text1" w:themeTint="BF"/>
              </w:rPr>
            </w:pPr>
            <w:r w:rsidRPr="00252D00">
              <w:rPr>
                <w:rFonts w:ascii="Century Gothic" w:hAnsi="Century Gothic"/>
                <w:noProof/>
                <w:color w:val="404040" w:themeColor="text1" w:themeTint="BF"/>
              </w:rPr>
              <w:t>TFO CANADA</w:t>
            </w:r>
          </w:p>
          <w:p w:rsidR="00926527" w:rsidRPr="00252D00" w:rsidRDefault="00926527" w:rsidP="00986F47">
            <w:pPr>
              <w:pStyle w:val="Paragraphedeliste"/>
              <w:numPr>
                <w:ilvl w:val="0"/>
                <w:numId w:val="1"/>
              </w:numPr>
              <w:rPr>
                <w:rFonts w:ascii="Century Gothic" w:hAnsi="Century Gothic"/>
                <w:noProof/>
                <w:color w:val="404040" w:themeColor="text1" w:themeTint="BF"/>
              </w:rPr>
            </w:pPr>
            <w:r w:rsidRPr="00252D00">
              <w:rPr>
                <w:rFonts w:ascii="Century Gothic" w:hAnsi="Century Gothic"/>
                <w:noProof/>
                <w:color w:val="404040" w:themeColor="text1" w:themeTint="BF"/>
              </w:rPr>
              <w:t>LA CHAMBRE TUNISO-BRITANNIQUE DE COMMERCE</w:t>
            </w:r>
          </w:p>
          <w:p w:rsidR="00926527" w:rsidRPr="00252D00" w:rsidRDefault="00926527" w:rsidP="00986F47">
            <w:pPr>
              <w:pStyle w:val="Paragraphedeliste"/>
              <w:numPr>
                <w:ilvl w:val="0"/>
                <w:numId w:val="1"/>
              </w:numPr>
              <w:rPr>
                <w:rFonts w:ascii="Century Gothic" w:hAnsi="Century Gothic"/>
                <w:noProof/>
                <w:color w:val="404040" w:themeColor="text1" w:themeTint="BF"/>
              </w:rPr>
            </w:pPr>
            <w:r w:rsidRPr="00252D00">
              <w:rPr>
                <w:rFonts w:ascii="Century Gothic" w:hAnsi="Century Gothic"/>
                <w:noProof/>
                <w:color w:val="404040" w:themeColor="text1" w:themeTint="BF"/>
              </w:rPr>
              <w:t>LA HAUTE ECOLE DE GESTION ARC DE NEUCHATEL (SUISSE)</w:t>
            </w:r>
          </w:p>
          <w:p w:rsidR="00926527" w:rsidRPr="00252D00" w:rsidRDefault="00926527" w:rsidP="00986F47">
            <w:pPr>
              <w:pStyle w:val="Paragraphedeliste"/>
              <w:numPr>
                <w:ilvl w:val="0"/>
                <w:numId w:val="1"/>
              </w:numPr>
              <w:rPr>
                <w:rFonts w:ascii="Century Gothic" w:hAnsi="Century Gothic"/>
                <w:noProof/>
                <w:color w:val="404040" w:themeColor="text1" w:themeTint="BF"/>
              </w:rPr>
            </w:pPr>
            <w:r w:rsidRPr="00252D00">
              <w:rPr>
                <w:rFonts w:ascii="Century Gothic" w:hAnsi="Century Gothic"/>
                <w:noProof/>
                <w:color w:val="404040" w:themeColor="text1" w:themeTint="BF"/>
              </w:rPr>
              <w:t>TAYP</w:t>
            </w:r>
          </w:p>
          <w:p w:rsidR="00926527" w:rsidRPr="00252D00" w:rsidRDefault="00926527" w:rsidP="00986F47">
            <w:pPr>
              <w:jc w:val="center"/>
              <w:rPr>
                <w:rFonts w:ascii="Calibri" w:eastAsia="Times New Roman" w:hAnsi="Calibri" w:cs="Arial"/>
                <w:b/>
                <w:bCs/>
                <w:i/>
                <w:iCs/>
                <w:sz w:val="24"/>
                <w:szCs w:val="24"/>
              </w:rPr>
            </w:pPr>
          </w:p>
          <w:p w:rsidR="00926527" w:rsidRDefault="00926527" w:rsidP="00986F47">
            <w:pPr>
              <w:pStyle w:val="Titre1"/>
              <w:jc w:val="center"/>
              <w:outlineLvl w:val="0"/>
              <w:rPr>
                <w:rFonts w:ascii="Arial" w:hAnsi="Arial" w:cs="Arial"/>
                <w:color w:val="000000"/>
                <w:sz w:val="20"/>
                <w:szCs w:val="20"/>
              </w:rPr>
            </w:pPr>
          </w:p>
        </w:tc>
      </w:tr>
    </w:tbl>
    <w:p w:rsidR="004B0076" w:rsidRDefault="004B0076"/>
    <w:p w:rsidR="004B0076" w:rsidRDefault="004B0076"/>
    <w:p w:rsidR="004B0076" w:rsidRDefault="004B0076"/>
    <w:p w:rsidR="004B0076" w:rsidRDefault="004B0076"/>
    <w:p w:rsidR="004B0076" w:rsidRDefault="004B0076"/>
    <w:p w:rsidR="004B0076" w:rsidRDefault="004B0076"/>
    <w:p w:rsidR="004B0076" w:rsidRDefault="004B0076"/>
    <w:p w:rsidR="002A792F" w:rsidRDefault="002A792F"/>
    <w:p w:rsidR="002A792F" w:rsidRDefault="002A792F"/>
    <w:p w:rsidR="002A792F" w:rsidRDefault="002A792F"/>
    <w:p w:rsidR="002A792F" w:rsidRDefault="002A792F"/>
    <w:p w:rsidR="002A792F" w:rsidRDefault="002A792F"/>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52"/>
        <w:gridCol w:w="9064"/>
      </w:tblGrid>
      <w:tr w:rsidR="00035C84" w:rsidRPr="00FF0C8C" w:rsidTr="0083146D">
        <w:trPr>
          <w:trHeight w:val="1296"/>
        </w:trPr>
        <w:tc>
          <w:tcPr>
            <w:tcW w:w="5000" w:type="pct"/>
            <w:gridSpan w:val="2"/>
            <w:shd w:val="clear" w:color="auto" w:fill="ECF0E9" w:themeFill="accent1" w:themeFillTint="33"/>
            <w:vAlign w:val="center"/>
          </w:tcPr>
          <w:p w:rsidR="00035C84" w:rsidRPr="00FF0C8C" w:rsidRDefault="00B76FAF" w:rsidP="00DE6CF5">
            <w:pPr>
              <w:pStyle w:val="Name"/>
            </w:pPr>
            <w:r w:rsidRPr="00B76FAF">
              <w:lastRenderedPageBreak/>
              <w:t>Programme</w:t>
            </w:r>
          </w:p>
        </w:tc>
      </w:tr>
      <w:tr w:rsidR="0016437B" w:rsidRPr="00FF0C8C" w:rsidTr="0083146D">
        <w:trPr>
          <w:trHeight w:val="288"/>
        </w:trPr>
        <w:tc>
          <w:tcPr>
            <w:tcW w:w="5000" w:type="pct"/>
            <w:gridSpan w:val="2"/>
            <w:shd w:val="clear" w:color="auto" w:fill="FAF1D4" w:themeFill="accent3" w:themeFillTint="33"/>
            <w:vAlign w:val="center"/>
          </w:tcPr>
          <w:p w:rsidR="0016437B" w:rsidRPr="00FF0C8C" w:rsidRDefault="00B76FAF" w:rsidP="00DE6CF5">
            <w:pPr>
              <w:pStyle w:val="Titre1"/>
              <w:outlineLvl w:val="0"/>
            </w:pPr>
            <w:r w:rsidRPr="00B76FAF">
              <w:t>MERCREDI 09 NOVEMBRE 2016 :</w:t>
            </w:r>
          </w:p>
        </w:tc>
      </w:tr>
      <w:tr w:rsidR="0016437B" w:rsidRPr="00FF0C8C" w:rsidTr="0083146D">
        <w:trPr>
          <w:trHeight w:val="1440"/>
        </w:trPr>
        <w:tc>
          <w:tcPr>
            <w:tcW w:w="886" w:type="pct"/>
            <w:shd w:val="clear" w:color="auto" w:fill="auto"/>
          </w:tcPr>
          <w:p w:rsidR="00B76FAF" w:rsidRPr="00F6370F" w:rsidRDefault="00B76FAF" w:rsidP="004E1C37">
            <w:pPr>
              <w:pStyle w:val="Titre2"/>
              <w:outlineLvl w:val="1"/>
              <w:rPr>
                <w:lang w:val="en-US"/>
              </w:rPr>
            </w:pPr>
            <w:r w:rsidRPr="00F6370F">
              <w:rPr>
                <w:lang w:val="en-US"/>
              </w:rPr>
              <w:t>8</w:t>
            </w:r>
            <w:r w:rsidR="004E1C37" w:rsidRPr="00F6370F">
              <w:rPr>
                <w:lang w:val="en-US"/>
              </w:rPr>
              <w:t>h</w:t>
            </w:r>
            <w:r w:rsidRPr="00F6370F">
              <w:rPr>
                <w:lang w:val="en-US"/>
              </w:rPr>
              <w:t>30</w:t>
            </w:r>
          </w:p>
          <w:p w:rsidR="00B76FAF" w:rsidRPr="00F6370F" w:rsidRDefault="005E28CF" w:rsidP="004E1C37">
            <w:pPr>
              <w:pStyle w:val="Titre2"/>
              <w:outlineLvl w:val="1"/>
              <w:rPr>
                <w:lang w:val="en-US"/>
              </w:rPr>
            </w:pPr>
            <w:r w:rsidRPr="00F6370F">
              <w:rPr>
                <w:lang w:val="en-US"/>
              </w:rPr>
              <w:t>9</w:t>
            </w:r>
            <w:r w:rsidR="004E1C37" w:rsidRPr="00F6370F">
              <w:rPr>
                <w:lang w:val="en-US"/>
              </w:rPr>
              <w:t>h</w:t>
            </w:r>
            <w:r w:rsidRPr="00F6370F">
              <w:rPr>
                <w:lang w:val="en-US"/>
              </w:rPr>
              <w:t>00</w:t>
            </w:r>
          </w:p>
          <w:p w:rsidR="00F7616B" w:rsidRPr="00F6370F" w:rsidRDefault="00F7616B" w:rsidP="00F7616B">
            <w:pPr>
              <w:rPr>
                <w:lang w:val="en-US"/>
              </w:rPr>
            </w:pPr>
          </w:p>
          <w:p w:rsidR="00F7616B" w:rsidRPr="00F6370F" w:rsidRDefault="00F7616B" w:rsidP="00F7616B">
            <w:pPr>
              <w:rPr>
                <w:lang w:val="en-US"/>
              </w:rPr>
            </w:pPr>
          </w:p>
          <w:p w:rsidR="00F7616B" w:rsidRPr="00F6370F" w:rsidRDefault="00F7616B" w:rsidP="00F7616B">
            <w:pPr>
              <w:rPr>
                <w:lang w:val="en-US"/>
              </w:rPr>
            </w:pPr>
          </w:p>
          <w:p w:rsidR="00F7616B" w:rsidRPr="00F6370F" w:rsidRDefault="00F7616B" w:rsidP="00F7616B">
            <w:pPr>
              <w:rPr>
                <w:lang w:val="en-US"/>
              </w:rPr>
            </w:pPr>
          </w:p>
          <w:p w:rsidR="00F7616B" w:rsidRPr="00F6370F" w:rsidRDefault="00F7616B" w:rsidP="00F7616B">
            <w:pPr>
              <w:rPr>
                <w:lang w:val="en-US"/>
              </w:rPr>
            </w:pPr>
          </w:p>
          <w:p w:rsidR="00F7616B" w:rsidRPr="00F6370F" w:rsidRDefault="00F7616B" w:rsidP="00F7616B">
            <w:pPr>
              <w:rPr>
                <w:lang w:val="en-US"/>
              </w:rPr>
            </w:pPr>
          </w:p>
          <w:p w:rsidR="00F7616B" w:rsidRPr="00F6370F" w:rsidRDefault="00F7616B" w:rsidP="00697A6C">
            <w:pPr>
              <w:spacing w:line="276" w:lineRule="auto"/>
              <w:rPr>
                <w:lang w:val="en-US"/>
              </w:rPr>
            </w:pPr>
          </w:p>
          <w:p w:rsidR="00F7616B" w:rsidRDefault="00F7616B" w:rsidP="00697A6C">
            <w:pPr>
              <w:spacing w:line="276" w:lineRule="auto"/>
              <w:rPr>
                <w:lang w:val="en-US"/>
              </w:rPr>
            </w:pPr>
          </w:p>
          <w:p w:rsidR="00697A6C" w:rsidRDefault="00697A6C" w:rsidP="00697A6C">
            <w:pPr>
              <w:spacing w:line="276" w:lineRule="auto"/>
              <w:rPr>
                <w:lang w:val="en-US"/>
              </w:rPr>
            </w:pPr>
          </w:p>
          <w:p w:rsidR="00697A6C" w:rsidRPr="00F6370F" w:rsidRDefault="00697A6C" w:rsidP="00697A6C">
            <w:pPr>
              <w:spacing w:line="276" w:lineRule="auto"/>
              <w:rPr>
                <w:lang w:val="en-US"/>
              </w:rPr>
            </w:pPr>
          </w:p>
          <w:p w:rsidR="00F7616B" w:rsidRPr="00F6370F" w:rsidRDefault="00F7616B" w:rsidP="00697A6C">
            <w:pPr>
              <w:pStyle w:val="Titre2"/>
              <w:spacing w:line="276" w:lineRule="auto"/>
              <w:outlineLvl w:val="1"/>
              <w:rPr>
                <w:lang w:val="en-US"/>
              </w:rPr>
            </w:pPr>
            <w:r w:rsidRPr="00F6370F">
              <w:rPr>
                <w:lang w:val="en-US"/>
              </w:rPr>
              <w:t>9h30 - 11h00</w:t>
            </w:r>
          </w:p>
          <w:p w:rsidR="0016437B" w:rsidRPr="00F6370F" w:rsidRDefault="0016437B" w:rsidP="00B76FAF">
            <w:pPr>
              <w:rPr>
                <w:lang w:val="en-US"/>
              </w:rPr>
            </w:pPr>
          </w:p>
          <w:p w:rsidR="004E1C37" w:rsidRPr="00F6370F" w:rsidRDefault="004E1C37" w:rsidP="00B76FAF">
            <w:pPr>
              <w:rPr>
                <w:lang w:val="en-US"/>
              </w:rPr>
            </w:pPr>
          </w:p>
          <w:p w:rsidR="004E1C37" w:rsidRPr="00F6370F" w:rsidRDefault="004E1C37" w:rsidP="00B76FAF">
            <w:pPr>
              <w:rPr>
                <w:lang w:val="en-US"/>
              </w:rPr>
            </w:pPr>
          </w:p>
          <w:p w:rsidR="004E1C37" w:rsidRPr="00F6370F" w:rsidRDefault="004E1C37" w:rsidP="00B76FAF">
            <w:pPr>
              <w:rPr>
                <w:lang w:val="en-US"/>
              </w:rPr>
            </w:pPr>
          </w:p>
          <w:p w:rsidR="004E1C37" w:rsidRPr="00F6370F" w:rsidRDefault="004E1C37" w:rsidP="00B76FAF">
            <w:pPr>
              <w:rPr>
                <w:lang w:val="en-US"/>
              </w:rPr>
            </w:pPr>
          </w:p>
          <w:p w:rsidR="004E1C37" w:rsidRPr="00F6370F" w:rsidRDefault="004E1C37" w:rsidP="00B76FAF">
            <w:pPr>
              <w:rPr>
                <w:lang w:val="en-US"/>
              </w:rPr>
            </w:pPr>
          </w:p>
          <w:p w:rsidR="004E1C37" w:rsidRPr="00F6370F" w:rsidRDefault="004E1C37" w:rsidP="00B76FAF">
            <w:pPr>
              <w:rPr>
                <w:lang w:val="en-US"/>
              </w:rPr>
            </w:pPr>
          </w:p>
          <w:p w:rsidR="004E1C37" w:rsidRPr="00F6370F" w:rsidRDefault="004E1C37" w:rsidP="00B76FAF">
            <w:pPr>
              <w:rPr>
                <w:lang w:val="en-US"/>
              </w:rPr>
            </w:pPr>
          </w:p>
          <w:p w:rsidR="004E1C37" w:rsidRPr="00F6370F" w:rsidRDefault="004E1C37" w:rsidP="00B76FAF">
            <w:pPr>
              <w:rPr>
                <w:lang w:val="en-US"/>
              </w:rPr>
            </w:pPr>
          </w:p>
          <w:p w:rsidR="004E1C37" w:rsidRPr="00F6370F" w:rsidRDefault="004E1C37" w:rsidP="00B76FAF">
            <w:pPr>
              <w:rPr>
                <w:lang w:val="en-US"/>
              </w:rPr>
            </w:pPr>
          </w:p>
          <w:p w:rsidR="004E1C37" w:rsidRPr="00F6370F" w:rsidRDefault="004E1C37" w:rsidP="00B76FAF">
            <w:pPr>
              <w:rPr>
                <w:lang w:val="en-US"/>
              </w:rPr>
            </w:pPr>
          </w:p>
          <w:p w:rsidR="004E1C37" w:rsidRPr="00F6370F" w:rsidRDefault="004E1C37" w:rsidP="00697A6C">
            <w:pPr>
              <w:spacing w:line="360" w:lineRule="auto"/>
              <w:rPr>
                <w:lang w:val="en-US"/>
              </w:rPr>
            </w:pPr>
          </w:p>
          <w:p w:rsidR="004E1C37" w:rsidRPr="00F6370F" w:rsidRDefault="004E1C37" w:rsidP="00697A6C">
            <w:pPr>
              <w:spacing w:line="360" w:lineRule="auto"/>
              <w:rPr>
                <w:lang w:val="en-US"/>
              </w:rPr>
            </w:pPr>
          </w:p>
          <w:p w:rsidR="004E1C37" w:rsidRPr="00F6370F" w:rsidRDefault="004E1C37" w:rsidP="00697A6C">
            <w:pPr>
              <w:spacing w:line="276" w:lineRule="auto"/>
              <w:rPr>
                <w:b/>
                <w:color w:val="7C9163" w:themeColor="accent1" w:themeShade="BF"/>
                <w:sz w:val="24"/>
                <w:lang w:val="en-US"/>
              </w:rPr>
            </w:pPr>
            <w:r w:rsidRPr="00F6370F">
              <w:rPr>
                <w:b/>
                <w:color w:val="7C9163" w:themeColor="accent1" w:themeShade="BF"/>
                <w:sz w:val="24"/>
                <w:lang w:val="en-US"/>
              </w:rPr>
              <w:t>11h00</w:t>
            </w:r>
          </w:p>
          <w:p w:rsidR="004E1C37" w:rsidRPr="00F6370F" w:rsidRDefault="004E1C37" w:rsidP="00697A6C">
            <w:pPr>
              <w:spacing w:line="276" w:lineRule="auto"/>
              <w:rPr>
                <w:b/>
                <w:color w:val="7C9163" w:themeColor="accent1" w:themeShade="BF"/>
                <w:sz w:val="24"/>
                <w:lang w:val="en-US"/>
              </w:rPr>
            </w:pPr>
            <w:r w:rsidRPr="00F6370F">
              <w:rPr>
                <w:b/>
                <w:color w:val="7C9163" w:themeColor="accent1" w:themeShade="BF"/>
                <w:sz w:val="24"/>
                <w:lang w:val="en-US"/>
              </w:rPr>
              <w:t>11h30-13:00</w:t>
            </w:r>
          </w:p>
          <w:p w:rsidR="004E1C37" w:rsidRPr="00F6370F" w:rsidRDefault="004E1C37" w:rsidP="004E1C37">
            <w:pPr>
              <w:spacing w:line="360" w:lineRule="auto"/>
              <w:rPr>
                <w:b/>
                <w:color w:val="7C9163" w:themeColor="accent1" w:themeShade="BF"/>
                <w:sz w:val="24"/>
                <w:lang w:val="en-US"/>
              </w:rPr>
            </w:pPr>
          </w:p>
          <w:p w:rsidR="004E1C37" w:rsidRPr="00F6370F" w:rsidRDefault="004E1C37" w:rsidP="004E1C37">
            <w:pPr>
              <w:spacing w:line="360" w:lineRule="auto"/>
              <w:rPr>
                <w:b/>
                <w:color w:val="7C9163" w:themeColor="accent1" w:themeShade="BF"/>
                <w:sz w:val="24"/>
                <w:lang w:val="en-US"/>
              </w:rPr>
            </w:pPr>
          </w:p>
          <w:p w:rsidR="004E1C37" w:rsidRPr="00F6370F" w:rsidRDefault="004E1C37" w:rsidP="004E1C37">
            <w:pPr>
              <w:spacing w:line="360" w:lineRule="auto"/>
              <w:rPr>
                <w:b/>
                <w:color w:val="7C9163" w:themeColor="accent1" w:themeShade="BF"/>
                <w:sz w:val="24"/>
                <w:lang w:val="en-US"/>
              </w:rPr>
            </w:pPr>
          </w:p>
          <w:p w:rsidR="004E1C37" w:rsidRPr="00F6370F" w:rsidRDefault="004E1C37" w:rsidP="004E1C37">
            <w:pPr>
              <w:spacing w:line="360" w:lineRule="auto"/>
              <w:rPr>
                <w:b/>
                <w:color w:val="7C9163" w:themeColor="accent1" w:themeShade="BF"/>
                <w:sz w:val="24"/>
                <w:lang w:val="en-US"/>
              </w:rPr>
            </w:pPr>
          </w:p>
          <w:p w:rsidR="004E1C37" w:rsidRPr="00F6370F" w:rsidRDefault="004E1C37" w:rsidP="004E1C37">
            <w:pPr>
              <w:spacing w:line="360" w:lineRule="auto"/>
              <w:rPr>
                <w:b/>
                <w:color w:val="7C9163" w:themeColor="accent1" w:themeShade="BF"/>
                <w:sz w:val="24"/>
                <w:lang w:val="en-US"/>
              </w:rPr>
            </w:pPr>
          </w:p>
          <w:p w:rsidR="004E1C37" w:rsidRPr="00F6370F" w:rsidRDefault="004E1C37" w:rsidP="004E1C37">
            <w:pPr>
              <w:spacing w:line="360" w:lineRule="auto"/>
              <w:rPr>
                <w:b/>
                <w:color w:val="7C9163" w:themeColor="accent1" w:themeShade="BF"/>
                <w:sz w:val="24"/>
                <w:lang w:val="en-US"/>
              </w:rPr>
            </w:pPr>
          </w:p>
          <w:p w:rsidR="004E1C37" w:rsidRPr="00F6370F" w:rsidRDefault="004E1C37" w:rsidP="004E1C37">
            <w:pPr>
              <w:spacing w:line="360" w:lineRule="auto"/>
              <w:rPr>
                <w:b/>
                <w:color w:val="7C9163" w:themeColor="accent1" w:themeShade="BF"/>
                <w:sz w:val="24"/>
                <w:lang w:val="en-US"/>
              </w:rPr>
            </w:pPr>
          </w:p>
          <w:p w:rsidR="004E1C37" w:rsidRPr="00F6370F" w:rsidRDefault="004E1C37" w:rsidP="004E1C37">
            <w:pPr>
              <w:spacing w:line="360" w:lineRule="auto"/>
              <w:rPr>
                <w:b/>
                <w:color w:val="7C9163" w:themeColor="accent1" w:themeShade="BF"/>
                <w:sz w:val="24"/>
                <w:lang w:val="en-US"/>
              </w:rPr>
            </w:pPr>
          </w:p>
          <w:p w:rsidR="004E1C37" w:rsidRPr="00F6370F" w:rsidRDefault="004E1C37" w:rsidP="004E1C37">
            <w:pPr>
              <w:spacing w:line="360" w:lineRule="auto"/>
              <w:rPr>
                <w:b/>
                <w:color w:val="7C9163" w:themeColor="accent1" w:themeShade="BF"/>
                <w:sz w:val="24"/>
                <w:lang w:val="en-US"/>
              </w:rPr>
            </w:pPr>
          </w:p>
          <w:p w:rsidR="004E1C37" w:rsidRPr="00F6370F" w:rsidRDefault="004E1C37" w:rsidP="004E1C37">
            <w:pPr>
              <w:spacing w:line="360" w:lineRule="auto"/>
              <w:rPr>
                <w:b/>
                <w:color w:val="7C9163" w:themeColor="accent1" w:themeShade="BF"/>
                <w:sz w:val="24"/>
                <w:lang w:val="en-US"/>
              </w:rPr>
            </w:pPr>
          </w:p>
          <w:p w:rsidR="004E1C37" w:rsidRPr="00F6370F" w:rsidRDefault="004E1C37" w:rsidP="004E1C37">
            <w:pPr>
              <w:spacing w:line="360" w:lineRule="auto"/>
              <w:rPr>
                <w:b/>
                <w:color w:val="7C9163" w:themeColor="accent1" w:themeShade="BF"/>
                <w:sz w:val="24"/>
                <w:lang w:val="en-US"/>
              </w:rPr>
            </w:pPr>
          </w:p>
          <w:p w:rsidR="004E1C37" w:rsidRPr="00F6370F" w:rsidRDefault="004E1C37" w:rsidP="004E1C37">
            <w:pPr>
              <w:spacing w:line="360" w:lineRule="auto"/>
              <w:rPr>
                <w:b/>
                <w:color w:val="7C9163" w:themeColor="accent1" w:themeShade="BF"/>
                <w:sz w:val="24"/>
                <w:lang w:val="en-US"/>
              </w:rPr>
            </w:pPr>
          </w:p>
          <w:p w:rsidR="004E1C37" w:rsidRPr="00F6370F" w:rsidRDefault="004E1C37" w:rsidP="004E1C37">
            <w:pPr>
              <w:spacing w:line="360" w:lineRule="auto"/>
              <w:rPr>
                <w:b/>
                <w:color w:val="7C9163" w:themeColor="accent1" w:themeShade="BF"/>
                <w:sz w:val="24"/>
                <w:lang w:val="en-US"/>
              </w:rPr>
            </w:pPr>
          </w:p>
          <w:p w:rsidR="004E1C37" w:rsidRPr="00F6370F" w:rsidRDefault="004E1C37" w:rsidP="004E1C37">
            <w:pPr>
              <w:spacing w:line="360" w:lineRule="auto"/>
              <w:rPr>
                <w:b/>
                <w:color w:val="7C9163" w:themeColor="accent1" w:themeShade="BF"/>
                <w:sz w:val="24"/>
                <w:lang w:val="en-US"/>
              </w:rPr>
            </w:pPr>
          </w:p>
          <w:p w:rsidR="004E1C37" w:rsidRPr="00F6370F" w:rsidRDefault="004E1C37" w:rsidP="004E1C37">
            <w:pPr>
              <w:spacing w:line="360" w:lineRule="auto"/>
              <w:rPr>
                <w:b/>
                <w:color w:val="7C9163" w:themeColor="accent1" w:themeShade="BF"/>
                <w:sz w:val="24"/>
                <w:lang w:val="en-US"/>
              </w:rPr>
            </w:pPr>
          </w:p>
          <w:p w:rsidR="004E1C37" w:rsidRPr="00F6370F" w:rsidRDefault="004E1C37" w:rsidP="004E1C37">
            <w:pPr>
              <w:spacing w:line="360" w:lineRule="auto"/>
              <w:rPr>
                <w:b/>
                <w:color w:val="7C9163" w:themeColor="accent1" w:themeShade="BF"/>
                <w:sz w:val="24"/>
                <w:lang w:val="en-US"/>
              </w:rPr>
            </w:pPr>
          </w:p>
          <w:p w:rsidR="004E1C37" w:rsidRDefault="004E1C37" w:rsidP="004E1C37">
            <w:pPr>
              <w:spacing w:line="360" w:lineRule="auto"/>
              <w:rPr>
                <w:b/>
                <w:color w:val="7C9163" w:themeColor="accent1" w:themeShade="BF"/>
                <w:sz w:val="24"/>
                <w:lang w:val="en-US"/>
              </w:rPr>
            </w:pPr>
          </w:p>
          <w:p w:rsidR="00AC507F" w:rsidRDefault="00AC507F" w:rsidP="004E1C37">
            <w:pPr>
              <w:spacing w:line="360" w:lineRule="auto"/>
              <w:rPr>
                <w:b/>
                <w:color w:val="7C9163" w:themeColor="accent1" w:themeShade="BF"/>
                <w:sz w:val="24"/>
                <w:lang w:val="en-US"/>
              </w:rPr>
            </w:pPr>
          </w:p>
          <w:p w:rsidR="00E647BE" w:rsidRPr="00F6370F" w:rsidRDefault="00E647BE" w:rsidP="004E1C37">
            <w:pPr>
              <w:spacing w:line="360" w:lineRule="auto"/>
              <w:rPr>
                <w:b/>
                <w:color w:val="7C9163" w:themeColor="accent1" w:themeShade="BF"/>
                <w:sz w:val="24"/>
                <w:lang w:val="en-US"/>
              </w:rPr>
            </w:pPr>
          </w:p>
          <w:p w:rsidR="004E1C37" w:rsidRPr="00F6370F" w:rsidRDefault="004E1C37" w:rsidP="006E7F5A">
            <w:pPr>
              <w:spacing w:line="360" w:lineRule="auto"/>
              <w:rPr>
                <w:b/>
                <w:color w:val="7C9163" w:themeColor="accent1" w:themeShade="BF"/>
                <w:sz w:val="24"/>
                <w:lang w:val="en-US"/>
              </w:rPr>
            </w:pPr>
            <w:r w:rsidRPr="00F6370F">
              <w:rPr>
                <w:b/>
                <w:color w:val="7C9163" w:themeColor="accent1" w:themeShade="BF"/>
                <w:sz w:val="24"/>
                <w:lang w:val="en-US"/>
              </w:rPr>
              <w:t>13h00</w:t>
            </w:r>
          </w:p>
          <w:p w:rsidR="004E1C37" w:rsidRPr="00F6370F" w:rsidRDefault="004E1C37" w:rsidP="006E7F5A">
            <w:pPr>
              <w:spacing w:line="360" w:lineRule="auto"/>
              <w:rPr>
                <w:b/>
                <w:color w:val="7C9163" w:themeColor="accent1" w:themeShade="BF"/>
                <w:sz w:val="24"/>
                <w:lang w:val="en-US"/>
              </w:rPr>
            </w:pPr>
            <w:r w:rsidRPr="00F6370F">
              <w:rPr>
                <w:b/>
                <w:color w:val="7C9163" w:themeColor="accent1" w:themeShade="BF"/>
                <w:sz w:val="24"/>
                <w:lang w:val="en-US"/>
              </w:rPr>
              <w:t>13h30</w:t>
            </w:r>
          </w:p>
          <w:p w:rsidR="004E1C37" w:rsidRPr="00F6370F" w:rsidRDefault="004E1C37" w:rsidP="006E7F5A">
            <w:pPr>
              <w:spacing w:line="360" w:lineRule="auto"/>
              <w:rPr>
                <w:b/>
                <w:color w:val="7C9163" w:themeColor="accent1" w:themeShade="BF"/>
                <w:sz w:val="24"/>
                <w:lang w:val="en-US"/>
              </w:rPr>
            </w:pPr>
            <w:r w:rsidRPr="00F6370F">
              <w:rPr>
                <w:b/>
                <w:color w:val="7C9163" w:themeColor="accent1" w:themeShade="BF"/>
                <w:sz w:val="24"/>
                <w:lang w:val="en-US"/>
              </w:rPr>
              <w:t>15h00</w:t>
            </w:r>
          </w:p>
          <w:p w:rsidR="004E1C37" w:rsidRPr="00F6370F" w:rsidRDefault="004E1C37" w:rsidP="00F6370F">
            <w:pPr>
              <w:spacing w:line="276" w:lineRule="auto"/>
              <w:rPr>
                <w:b/>
                <w:color w:val="7C9163" w:themeColor="accent1" w:themeShade="BF"/>
                <w:sz w:val="24"/>
                <w:lang w:val="en-US"/>
              </w:rPr>
            </w:pPr>
          </w:p>
          <w:p w:rsidR="004E1C37" w:rsidRPr="00F6370F" w:rsidRDefault="004E1C37" w:rsidP="00F6370F">
            <w:pPr>
              <w:spacing w:line="276" w:lineRule="auto"/>
              <w:rPr>
                <w:b/>
                <w:color w:val="7C9163" w:themeColor="accent1" w:themeShade="BF"/>
                <w:sz w:val="24"/>
                <w:lang w:val="en-US"/>
              </w:rPr>
            </w:pPr>
          </w:p>
          <w:p w:rsidR="000D447F" w:rsidRDefault="000D447F" w:rsidP="006E7F5A">
            <w:pPr>
              <w:spacing w:line="276" w:lineRule="auto"/>
              <w:rPr>
                <w:b/>
                <w:color w:val="7C9163" w:themeColor="accent1" w:themeShade="BF"/>
                <w:sz w:val="24"/>
                <w:lang w:val="en-US"/>
              </w:rPr>
            </w:pPr>
          </w:p>
          <w:p w:rsidR="004E1C37" w:rsidRPr="00F6370F" w:rsidRDefault="004E1C37" w:rsidP="006E7F5A">
            <w:pPr>
              <w:spacing w:line="276" w:lineRule="auto"/>
              <w:rPr>
                <w:lang w:val="en-US"/>
              </w:rPr>
            </w:pPr>
            <w:r w:rsidRPr="00F6370F">
              <w:rPr>
                <w:b/>
                <w:color w:val="7C9163" w:themeColor="accent1" w:themeShade="BF"/>
                <w:sz w:val="24"/>
                <w:lang w:val="en-US"/>
              </w:rPr>
              <w:t>15h00</w:t>
            </w:r>
          </w:p>
        </w:tc>
        <w:tc>
          <w:tcPr>
            <w:tcW w:w="4114" w:type="pct"/>
          </w:tcPr>
          <w:p w:rsidR="005E28CF" w:rsidRPr="005E28CF" w:rsidRDefault="00B76FAF" w:rsidP="005E28CF">
            <w:pPr>
              <w:pStyle w:val="Titre3"/>
              <w:spacing w:line="360" w:lineRule="auto"/>
              <w:outlineLvl w:val="2"/>
              <w:rPr>
                <w:color w:val="auto"/>
                <w:sz w:val="22"/>
              </w:rPr>
            </w:pPr>
            <w:r w:rsidRPr="005E28CF">
              <w:rPr>
                <w:color w:val="auto"/>
                <w:sz w:val="22"/>
              </w:rPr>
              <w:lastRenderedPageBreak/>
              <w:t>Accueil et inscription</w:t>
            </w:r>
          </w:p>
          <w:p w:rsidR="0016437B" w:rsidRDefault="005E28CF" w:rsidP="005E28CF">
            <w:pPr>
              <w:spacing w:line="360" w:lineRule="auto"/>
            </w:pPr>
            <w:r w:rsidRPr="005E28CF">
              <w:t>Ouverture Officielle</w:t>
            </w:r>
          </w:p>
          <w:p w:rsidR="005E28CF" w:rsidRDefault="005E28CF" w:rsidP="005E28CF">
            <w:pPr>
              <w:spacing w:line="360" w:lineRule="auto"/>
            </w:pPr>
            <w:r>
              <w:t>Mot de Bienvenue de :</w:t>
            </w:r>
          </w:p>
          <w:p w:rsidR="005E28CF" w:rsidRPr="00F7616B" w:rsidRDefault="005E28CF" w:rsidP="005E28CF">
            <w:pPr>
              <w:spacing w:line="360" w:lineRule="auto"/>
              <w:rPr>
                <w:color w:val="404040" w:themeColor="text1" w:themeTint="BF"/>
              </w:rPr>
            </w:pPr>
            <w:r w:rsidRPr="00F7616B">
              <w:rPr>
                <w:b/>
                <w:bCs/>
                <w:color w:val="404040" w:themeColor="text1" w:themeTint="BF"/>
              </w:rPr>
              <w:t>M. Ridha FOURATI,</w:t>
            </w:r>
            <w:r w:rsidR="00F7616B" w:rsidRPr="00F7616B">
              <w:rPr>
                <w:color w:val="404040" w:themeColor="text1" w:themeTint="BF"/>
              </w:rPr>
              <w:t xml:space="preserve"> </w:t>
            </w:r>
            <w:r w:rsidRPr="00F7616B">
              <w:rPr>
                <w:color w:val="404040" w:themeColor="text1" w:themeTint="BF"/>
              </w:rPr>
              <w:t>Président de la Chambre de  Commerce et d'Industrie de Sfax (CCIS)</w:t>
            </w:r>
          </w:p>
          <w:p w:rsidR="005E28CF" w:rsidRDefault="005E28CF" w:rsidP="0026671D">
            <w:pPr>
              <w:spacing w:line="360" w:lineRule="auto"/>
              <w:rPr>
                <w:b/>
                <w:bCs/>
                <w:color w:val="404040" w:themeColor="text1" w:themeTint="BF"/>
              </w:rPr>
            </w:pPr>
            <w:r w:rsidRPr="00F7616B">
              <w:rPr>
                <w:b/>
                <w:bCs/>
                <w:color w:val="404040" w:themeColor="text1" w:themeTint="BF"/>
              </w:rPr>
              <w:t>M. Enrico LUPI,</w:t>
            </w:r>
            <w:r w:rsidR="00F7616B">
              <w:rPr>
                <w:color w:val="404040" w:themeColor="text1" w:themeTint="BF"/>
              </w:rPr>
              <w:t xml:space="preserve"> </w:t>
            </w:r>
            <w:r w:rsidR="0026671D">
              <w:rPr>
                <w:color w:val="404040" w:themeColor="text1" w:themeTint="BF"/>
              </w:rPr>
              <w:t xml:space="preserve">Président du Réseau des Cités </w:t>
            </w:r>
            <w:r w:rsidRPr="00F7616B">
              <w:rPr>
                <w:color w:val="404040" w:themeColor="text1" w:themeTint="BF"/>
              </w:rPr>
              <w:t>Oléicoles Méditerranéennes ReCOMed -</w:t>
            </w:r>
            <w:r w:rsidR="00F7616B">
              <w:rPr>
                <w:color w:val="404040" w:themeColor="text1" w:themeTint="BF"/>
              </w:rPr>
              <w:t xml:space="preserve"> </w:t>
            </w:r>
            <w:r w:rsidRPr="00F7616B">
              <w:rPr>
                <w:b/>
                <w:bCs/>
                <w:color w:val="404040" w:themeColor="text1" w:themeTint="BF"/>
              </w:rPr>
              <w:t>Italie</w:t>
            </w:r>
          </w:p>
          <w:p w:rsidR="00D100E0" w:rsidRPr="00F7616B" w:rsidRDefault="00697A6C" w:rsidP="00D100E0">
            <w:pPr>
              <w:spacing w:line="360" w:lineRule="auto"/>
              <w:rPr>
                <w:color w:val="404040" w:themeColor="text1" w:themeTint="BF"/>
              </w:rPr>
            </w:pPr>
            <w:r>
              <w:rPr>
                <w:b/>
                <w:bCs/>
                <w:color w:val="404040" w:themeColor="text1" w:themeTint="BF"/>
              </w:rPr>
              <w:t xml:space="preserve">M. </w:t>
            </w:r>
            <w:r w:rsidR="00D100E0" w:rsidRPr="00D100E0">
              <w:rPr>
                <w:b/>
                <w:bCs/>
                <w:color w:val="404040" w:themeColor="text1" w:themeTint="BF"/>
              </w:rPr>
              <w:t xml:space="preserve">Laurent </w:t>
            </w:r>
            <w:r w:rsidRPr="00D100E0">
              <w:rPr>
                <w:b/>
                <w:bCs/>
                <w:color w:val="404040" w:themeColor="text1" w:themeTint="BF"/>
              </w:rPr>
              <w:t>BELORGEY</w:t>
            </w:r>
            <w:r w:rsidR="00D100E0">
              <w:rPr>
                <w:color w:val="404040" w:themeColor="text1" w:themeTint="BF"/>
              </w:rPr>
              <w:t xml:space="preserve">, </w:t>
            </w:r>
            <w:r w:rsidR="00D100E0" w:rsidRPr="00032779">
              <w:rPr>
                <w:color w:val="404040" w:themeColor="text1" w:themeTint="BF"/>
              </w:rPr>
              <w:t>Vice Président </w:t>
            </w:r>
            <w:r w:rsidR="00D100E0" w:rsidRPr="00106E63">
              <w:rPr>
                <w:color w:val="404040" w:themeColor="text1" w:themeTint="BF"/>
              </w:rPr>
              <w:t xml:space="preserve"> de l’AFIDOL </w:t>
            </w:r>
            <w:r w:rsidR="00D100E0">
              <w:rPr>
                <w:color w:val="404040" w:themeColor="text1" w:themeTint="BF"/>
              </w:rPr>
              <w:t xml:space="preserve">- </w:t>
            </w:r>
            <w:r w:rsidR="00D100E0" w:rsidRPr="00D100E0">
              <w:rPr>
                <w:b/>
                <w:bCs/>
                <w:color w:val="404040" w:themeColor="text1" w:themeTint="BF"/>
              </w:rPr>
              <w:t>France</w:t>
            </w:r>
          </w:p>
          <w:p w:rsidR="005E28CF" w:rsidRDefault="005E28CF" w:rsidP="005E28CF">
            <w:pPr>
              <w:spacing w:line="360" w:lineRule="auto"/>
              <w:rPr>
                <w:color w:val="404040" w:themeColor="text1" w:themeTint="BF"/>
              </w:rPr>
            </w:pPr>
            <w:r w:rsidRPr="00F7616B">
              <w:rPr>
                <w:b/>
                <w:bCs/>
                <w:color w:val="404040" w:themeColor="text1" w:themeTint="BF"/>
              </w:rPr>
              <w:t>M. Chokri BAYOUD</w:t>
            </w:r>
            <w:r w:rsidR="00F7616B" w:rsidRPr="00F7616B">
              <w:rPr>
                <w:b/>
                <w:bCs/>
                <w:color w:val="404040" w:themeColor="text1" w:themeTint="BF"/>
              </w:rPr>
              <w:t xml:space="preserve">H, </w:t>
            </w:r>
            <w:r w:rsidR="00F7616B">
              <w:rPr>
                <w:color w:val="404040" w:themeColor="text1" w:themeTint="BF"/>
              </w:rPr>
              <w:t xml:space="preserve">PDG de l'Office National de </w:t>
            </w:r>
            <w:r w:rsidRPr="00F7616B">
              <w:rPr>
                <w:color w:val="404040" w:themeColor="text1" w:themeTint="BF"/>
              </w:rPr>
              <w:t>l'Huile (ONH)</w:t>
            </w:r>
          </w:p>
          <w:p w:rsidR="00F7616B" w:rsidRDefault="00F7616B" w:rsidP="005E28CF">
            <w:pPr>
              <w:spacing w:line="360" w:lineRule="auto"/>
              <w:rPr>
                <w:b/>
                <w:bCs/>
                <w:color w:val="6F6702" w:themeColor="background2" w:themeShade="40"/>
                <w:sz w:val="24"/>
                <w:szCs w:val="24"/>
              </w:rPr>
            </w:pPr>
            <w:r w:rsidRPr="00F7616B">
              <w:rPr>
                <w:b/>
                <w:bCs/>
                <w:color w:val="6F6702" w:themeColor="background2" w:themeShade="40"/>
                <w:sz w:val="24"/>
                <w:szCs w:val="24"/>
              </w:rPr>
              <w:t>Conférence 1: Huile et Patrimoine</w:t>
            </w:r>
          </w:p>
          <w:p w:rsidR="00F7616B" w:rsidRPr="00F7616B" w:rsidRDefault="00F7616B" w:rsidP="00F7616B">
            <w:pPr>
              <w:spacing w:line="360" w:lineRule="auto"/>
              <w:rPr>
                <w:b/>
                <w:bCs/>
                <w:color w:val="404040" w:themeColor="text1" w:themeTint="BF"/>
              </w:rPr>
            </w:pPr>
            <w:r w:rsidRPr="00F7616B">
              <w:rPr>
                <w:b/>
                <w:bCs/>
                <w:color w:val="404040" w:themeColor="text1" w:themeTint="BF"/>
              </w:rPr>
              <w:t>Juan M. CABALLERO,</w:t>
            </w:r>
          </w:p>
          <w:p w:rsidR="00F7616B" w:rsidRPr="00F7616B" w:rsidRDefault="00F7616B" w:rsidP="00F7616B">
            <w:pPr>
              <w:spacing w:line="360" w:lineRule="auto"/>
              <w:rPr>
                <w:color w:val="404040" w:themeColor="text1" w:themeTint="BF"/>
              </w:rPr>
            </w:pPr>
            <w:r w:rsidRPr="00F7616B">
              <w:rPr>
                <w:color w:val="404040" w:themeColor="text1" w:themeTint="BF"/>
              </w:rPr>
              <w:t xml:space="preserve">Professeur émérite, Université de Jaén </w:t>
            </w:r>
            <w:r w:rsidRPr="00F7616B">
              <w:rPr>
                <w:b/>
                <w:bCs/>
                <w:color w:val="404040" w:themeColor="text1" w:themeTint="BF"/>
              </w:rPr>
              <w:t>-Espagne.</w:t>
            </w:r>
          </w:p>
          <w:p w:rsidR="00F7616B" w:rsidRPr="00F7616B" w:rsidRDefault="00F7616B" w:rsidP="00F7616B">
            <w:pPr>
              <w:spacing w:line="360" w:lineRule="auto"/>
              <w:rPr>
                <w:b/>
                <w:bCs/>
                <w:color w:val="404040" w:themeColor="text1" w:themeTint="BF"/>
              </w:rPr>
            </w:pPr>
            <w:r w:rsidRPr="00F7616B">
              <w:rPr>
                <w:b/>
                <w:bCs/>
                <w:color w:val="404040" w:themeColor="text1" w:themeTint="BF"/>
              </w:rPr>
              <w:t>L'Huile d'Olive et son évolution dans le monde</w:t>
            </w:r>
          </w:p>
          <w:p w:rsidR="00F7616B" w:rsidRPr="00F7616B" w:rsidRDefault="00F7616B" w:rsidP="00F7616B">
            <w:pPr>
              <w:spacing w:line="360" w:lineRule="auto"/>
              <w:rPr>
                <w:b/>
                <w:bCs/>
                <w:color w:val="404040" w:themeColor="text1" w:themeTint="BF"/>
              </w:rPr>
            </w:pPr>
            <w:r w:rsidRPr="00F7616B">
              <w:rPr>
                <w:b/>
                <w:bCs/>
                <w:color w:val="404040" w:themeColor="text1" w:themeTint="BF"/>
              </w:rPr>
              <w:t>Mme Samira SHILI</w:t>
            </w:r>
          </w:p>
          <w:p w:rsidR="00F7616B" w:rsidRPr="00F7616B" w:rsidRDefault="00F7616B" w:rsidP="00F7616B">
            <w:pPr>
              <w:spacing w:line="360" w:lineRule="auto"/>
              <w:rPr>
                <w:color w:val="404040" w:themeColor="text1" w:themeTint="BF"/>
              </w:rPr>
            </w:pPr>
            <w:r w:rsidRPr="00F7616B">
              <w:rPr>
                <w:color w:val="404040" w:themeColor="text1" w:themeTint="BF"/>
              </w:rPr>
              <w:t xml:space="preserve">Directrice du département d'histoire - Faculté des lettres de la Mannouba   </w:t>
            </w:r>
            <w:r w:rsidRPr="00F7616B">
              <w:rPr>
                <w:b/>
                <w:bCs/>
                <w:color w:val="404040" w:themeColor="text1" w:themeTint="BF"/>
              </w:rPr>
              <w:t>-Tunisie</w:t>
            </w:r>
          </w:p>
          <w:p w:rsidR="00F7616B" w:rsidRPr="00F7616B" w:rsidRDefault="00F7616B" w:rsidP="00F7616B">
            <w:pPr>
              <w:spacing w:line="360" w:lineRule="auto"/>
              <w:rPr>
                <w:b/>
                <w:bCs/>
                <w:color w:val="404040" w:themeColor="text1" w:themeTint="BF"/>
              </w:rPr>
            </w:pPr>
            <w:r w:rsidRPr="00F7616B">
              <w:rPr>
                <w:b/>
                <w:bCs/>
                <w:color w:val="404040" w:themeColor="text1" w:themeTint="BF"/>
              </w:rPr>
              <w:t>Histoire de l'olivier en Tunise</w:t>
            </w:r>
          </w:p>
          <w:p w:rsidR="00F7616B" w:rsidRPr="00F7616B" w:rsidRDefault="00F7616B" w:rsidP="00F7616B">
            <w:pPr>
              <w:spacing w:line="360" w:lineRule="auto"/>
              <w:rPr>
                <w:color w:val="404040" w:themeColor="text1" w:themeTint="BF"/>
              </w:rPr>
            </w:pPr>
            <w:r w:rsidRPr="00F7616B">
              <w:rPr>
                <w:color w:val="404040" w:themeColor="text1" w:themeTint="BF"/>
              </w:rPr>
              <w:t>M. Mongi M'SALEM</w:t>
            </w:r>
          </w:p>
          <w:p w:rsidR="00F7616B" w:rsidRPr="00F7616B" w:rsidRDefault="00F7616B" w:rsidP="00F7616B">
            <w:pPr>
              <w:spacing w:line="360" w:lineRule="auto"/>
              <w:rPr>
                <w:color w:val="404040" w:themeColor="text1" w:themeTint="BF"/>
              </w:rPr>
            </w:pPr>
            <w:r w:rsidRPr="00F7616B">
              <w:rPr>
                <w:color w:val="404040" w:themeColor="text1" w:themeTint="BF"/>
              </w:rPr>
              <w:t xml:space="preserve">Chercheur Institut de l'olivier </w:t>
            </w:r>
            <w:r w:rsidRPr="00F7616B">
              <w:rPr>
                <w:b/>
                <w:bCs/>
                <w:color w:val="404040" w:themeColor="text1" w:themeTint="BF"/>
              </w:rPr>
              <w:t>-Tunisie</w:t>
            </w:r>
          </w:p>
          <w:p w:rsidR="00F7616B" w:rsidRDefault="00F7616B" w:rsidP="00F7616B">
            <w:pPr>
              <w:spacing w:line="360" w:lineRule="auto"/>
              <w:rPr>
                <w:b/>
                <w:bCs/>
                <w:color w:val="404040" w:themeColor="text1" w:themeTint="BF"/>
              </w:rPr>
            </w:pPr>
            <w:r w:rsidRPr="00F7616B">
              <w:rPr>
                <w:b/>
                <w:bCs/>
                <w:color w:val="404040" w:themeColor="text1" w:themeTint="BF"/>
              </w:rPr>
              <w:t>Patrimoine génétique de l'olivier en Tunisie</w:t>
            </w:r>
          </w:p>
          <w:p w:rsidR="004E1C37" w:rsidRDefault="004E1C37" w:rsidP="00F7616B">
            <w:pPr>
              <w:spacing w:line="360" w:lineRule="auto"/>
              <w:rPr>
                <w:color w:val="404040" w:themeColor="text1" w:themeTint="BF"/>
              </w:rPr>
            </w:pPr>
            <w:r w:rsidRPr="004E1C37">
              <w:rPr>
                <w:color w:val="404040" w:themeColor="text1" w:themeTint="BF"/>
              </w:rPr>
              <w:t>Pause Café</w:t>
            </w:r>
          </w:p>
          <w:p w:rsidR="004E1C37" w:rsidRDefault="004E1C37" w:rsidP="004E1C37">
            <w:pPr>
              <w:spacing w:line="360" w:lineRule="auto"/>
              <w:rPr>
                <w:b/>
                <w:bCs/>
                <w:color w:val="6F6702" w:themeColor="background2" w:themeShade="40"/>
                <w:sz w:val="24"/>
                <w:szCs w:val="24"/>
              </w:rPr>
            </w:pPr>
            <w:r w:rsidRPr="004E1C37">
              <w:rPr>
                <w:b/>
                <w:bCs/>
                <w:color w:val="6F6702" w:themeColor="background2" w:themeShade="40"/>
                <w:sz w:val="24"/>
                <w:szCs w:val="24"/>
              </w:rPr>
              <w:t>Conférence 2:    L’Huile d’Olive et son impact sur l’économie Tunisienne et son évolution dans le monde</w:t>
            </w:r>
          </w:p>
          <w:p w:rsidR="004E1C37" w:rsidRPr="004E1C37" w:rsidRDefault="004E1C37" w:rsidP="004E1C37">
            <w:pPr>
              <w:spacing w:line="360" w:lineRule="auto"/>
              <w:rPr>
                <w:b/>
                <w:bCs/>
                <w:color w:val="404040" w:themeColor="text1" w:themeTint="BF"/>
              </w:rPr>
            </w:pPr>
            <w:r w:rsidRPr="004E1C37">
              <w:rPr>
                <w:b/>
                <w:bCs/>
                <w:color w:val="404040" w:themeColor="text1" w:themeTint="BF"/>
              </w:rPr>
              <w:t>Dr. Encarnacion Moral Pajares</w:t>
            </w:r>
          </w:p>
          <w:p w:rsidR="004E1C37" w:rsidRPr="004E1C37" w:rsidRDefault="004E1C37" w:rsidP="004E1C37">
            <w:pPr>
              <w:spacing w:line="360" w:lineRule="auto"/>
              <w:rPr>
                <w:color w:val="404040" w:themeColor="text1" w:themeTint="BF"/>
              </w:rPr>
            </w:pPr>
            <w:r w:rsidRPr="004E1C37">
              <w:rPr>
                <w:color w:val="404040" w:themeColor="text1" w:themeTint="BF"/>
              </w:rPr>
              <w:t>Professeur en Economie, Université de Jaén, Espagne.</w:t>
            </w:r>
          </w:p>
          <w:p w:rsidR="004E1C37" w:rsidRPr="004E1C37" w:rsidRDefault="004E1C37" w:rsidP="004E1C37">
            <w:pPr>
              <w:spacing w:line="360" w:lineRule="auto"/>
              <w:rPr>
                <w:b/>
                <w:bCs/>
                <w:color w:val="404040" w:themeColor="text1" w:themeTint="BF"/>
              </w:rPr>
            </w:pPr>
            <w:r w:rsidRPr="004E1C37">
              <w:rPr>
                <w:b/>
                <w:bCs/>
                <w:color w:val="404040" w:themeColor="text1" w:themeTint="BF"/>
              </w:rPr>
              <w:t>L’Huile d’Olive et son évolution dans le monde</w:t>
            </w:r>
          </w:p>
          <w:p w:rsidR="004E1C37" w:rsidRPr="004E1C37" w:rsidRDefault="004E1C37" w:rsidP="004E1C37">
            <w:pPr>
              <w:spacing w:line="360" w:lineRule="auto"/>
              <w:rPr>
                <w:b/>
                <w:bCs/>
                <w:color w:val="404040" w:themeColor="text1" w:themeTint="BF"/>
              </w:rPr>
            </w:pPr>
            <w:r w:rsidRPr="004E1C37">
              <w:rPr>
                <w:b/>
                <w:bCs/>
                <w:color w:val="404040" w:themeColor="text1" w:themeTint="BF"/>
              </w:rPr>
              <w:t>M. Noureddine AGREBI</w:t>
            </w:r>
          </w:p>
          <w:p w:rsidR="004E1C37" w:rsidRPr="004E1C37" w:rsidRDefault="004E1C37" w:rsidP="004E1C37">
            <w:pPr>
              <w:spacing w:line="360" w:lineRule="auto"/>
              <w:rPr>
                <w:color w:val="404040" w:themeColor="text1" w:themeTint="BF"/>
              </w:rPr>
            </w:pPr>
            <w:r w:rsidRPr="004E1C37">
              <w:rPr>
                <w:color w:val="404040" w:themeColor="text1" w:themeTint="BF"/>
              </w:rPr>
              <w:lastRenderedPageBreak/>
              <w:t xml:space="preserve">Directeur Général - Direction des industries Alimentaires - </w:t>
            </w:r>
          </w:p>
          <w:p w:rsidR="004E1C37" w:rsidRPr="004E1C37" w:rsidRDefault="004E1C37" w:rsidP="004E1C37">
            <w:pPr>
              <w:spacing w:line="360" w:lineRule="auto"/>
              <w:rPr>
                <w:color w:val="404040" w:themeColor="text1" w:themeTint="BF"/>
              </w:rPr>
            </w:pPr>
            <w:r w:rsidRPr="004E1C37">
              <w:rPr>
                <w:color w:val="404040" w:themeColor="text1" w:themeTint="BF"/>
              </w:rPr>
              <w:t>Ministère de Commerce et d’Industrie - Tunisie</w:t>
            </w:r>
          </w:p>
          <w:p w:rsidR="004E1C37" w:rsidRDefault="004E1C37" w:rsidP="004E1C37">
            <w:pPr>
              <w:spacing w:line="360" w:lineRule="auto"/>
              <w:rPr>
                <w:b/>
                <w:bCs/>
                <w:color w:val="404040" w:themeColor="text1" w:themeTint="BF"/>
              </w:rPr>
            </w:pPr>
            <w:r w:rsidRPr="004E1C37">
              <w:rPr>
                <w:b/>
                <w:bCs/>
                <w:color w:val="404040" w:themeColor="text1" w:themeTint="BF"/>
              </w:rPr>
              <w:t>Valorisation de l’huile d’olive tunisienne</w:t>
            </w:r>
          </w:p>
          <w:p w:rsidR="006E7F5A" w:rsidRPr="004E1C37" w:rsidRDefault="006E7F5A" w:rsidP="006E7F5A">
            <w:pPr>
              <w:spacing w:line="360" w:lineRule="auto"/>
              <w:rPr>
                <w:color w:val="404040" w:themeColor="text1" w:themeTint="BF"/>
              </w:rPr>
            </w:pPr>
            <w:r w:rsidRPr="004E1C37">
              <w:rPr>
                <w:b/>
                <w:bCs/>
                <w:color w:val="404040" w:themeColor="text1" w:themeTint="BF"/>
              </w:rPr>
              <w:t>M. Boubakar KARRAY</w:t>
            </w:r>
            <w:r>
              <w:rPr>
                <w:color w:val="404040" w:themeColor="text1" w:themeTint="BF"/>
              </w:rPr>
              <w:t>,</w:t>
            </w:r>
            <w:r w:rsidRPr="004E1C37">
              <w:rPr>
                <w:color w:val="404040" w:themeColor="text1" w:themeTint="BF"/>
              </w:rPr>
              <w:t xml:space="preserve">Chef du cabinet du ministre de l'Agriculture, des ressources </w:t>
            </w:r>
          </w:p>
          <w:p w:rsidR="006E7F5A" w:rsidRPr="004E1C37" w:rsidRDefault="006E7F5A" w:rsidP="006E7F5A">
            <w:pPr>
              <w:spacing w:line="360" w:lineRule="auto"/>
              <w:rPr>
                <w:color w:val="404040" w:themeColor="text1" w:themeTint="BF"/>
              </w:rPr>
            </w:pPr>
            <w:r w:rsidRPr="004E1C37">
              <w:rPr>
                <w:color w:val="404040" w:themeColor="text1" w:themeTint="BF"/>
              </w:rPr>
              <w:t>hydrauliques et de la pêche - Tunisie</w:t>
            </w:r>
          </w:p>
          <w:p w:rsidR="006E7F5A" w:rsidRDefault="006E7F5A" w:rsidP="006E7F5A">
            <w:pPr>
              <w:spacing w:line="480" w:lineRule="auto"/>
              <w:rPr>
                <w:b/>
                <w:bCs/>
                <w:color w:val="404040" w:themeColor="text1" w:themeTint="BF"/>
              </w:rPr>
            </w:pPr>
            <w:r w:rsidRPr="004E1C37">
              <w:rPr>
                <w:b/>
                <w:bCs/>
                <w:color w:val="404040" w:themeColor="text1" w:themeTint="BF"/>
              </w:rPr>
              <w:t>L’Huile d’Olive et son impact sur l’économie Tunisienne</w:t>
            </w:r>
          </w:p>
          <w:p w:rsidR="004E1C37" w:rsidRPr="004E1C37" w:rsidRDefault="004E1C37" w:rsidP="004E1C37">
            <w:pPr>
              <w:spacing w:line="360" w:lineRule="auto"/>
              <w:rPr>
                <w:b/>
                <w:bCs/>
                <w:color w:val="404040" w:themeColor="text1" w:themeTint="BF"/>
              </w:rPr>
            </w:pPr>
            <w:r w:rsidRPr="004E1C37">
              <w:rPr>
                <w:b/>
                <w:bCs/>
                <w:color w:val="404040" w:themeColor="text1" w:themeTint="BF"/>
              </w:rPr>
              <w:t>Mme Hélène ILBERT</w:t>
            </w:r>
          </w:p>
          <w:p w:rsidR="004E1C37" w:rsidRPr="004E1C37" w:rsidRDefault="004E1C37" w:rsidP="004E1C37">
            <w:pPr>
              <w:spacing w:line="360" w:lineRule="auto"/>
              <w:rPr>
                <w:color w:val="404040" w:themeColor="text1" w:themeTint="BF"/>
              </w:rPr>
            </w:pPr>
            <w:r w:rsidRPr="004E1C37">
              <w:rPr>
                <w:color w:val="404040" w:themeColor="text1" w:themeTint="BF"/>
              </w:rPr>
              <w:t xml:space="preserve">Administrateur scientifique, Directeur de recherche , </w:t>
            </w:r>
          </w:p>
          <w:p w:rsidR="004E1C37" w:rsidRPr="004E1C37" w:rsidRDefault="004E1C37" w:rsidP="004E1C37">
            <w:pPr>
              <w:spacing w:line="360" w:lineRule="auto"/>
              <w:rPr>
                <w:color w:val="404040" w:themeColor="text1" w:themeTint="BF"/>
              </w:rPr>
            </w:pPr>
            <w:r w:rsidRPr="004E1C37">
              <w:rPr>
                <w:color w:val="404040" w:themeColor="text1" w:themeTint="BF"/>
              </w:rPr>
              <w:t xml:space="preserve">l'équipe MOISA, CIHEAM Montpellier  - </w:t>
            </w:r>
            <w:r w:rsidRPr="004E1C37">
              <w:rPr>
                <w:b/>
                <w:bCs/>
                <w:color w:val="404040" w:themeColor="text1" w:themeTint="BF"/>
              </w:rPr>
              <w:t>France</w:t>
            </w:r>
            <w:r w:rsidRPr="004E1C37">
              <w:rPr>
                <w:color w:val="404040" w:themeColor="text1" w:themeTint="BF"/>
              </w:rPr>
              <w:t xml:space="preserve"> </w:t>
            </w:r>
          </w:p>
          <w:p w:rsidR="0017425A" w:rsidRPr="0017425A" w:rsidRDefault="0017425A" w:rsidP="0017425A">
            <w:pPr>
              <w:spacing w:line="360" w:lineRule="auto"/>
              <w:rPr>
                <w:b/>
                <w:bCs/>
                <w:color w:val="404040" w:themeColor="text1" w:themeTint="BF"/>
              </w:rPr>
            </w:pPr>
            <w:r w:rsidRPr="0017425A">
              <w:rPr>
                <w:b/>
                <w:bCs/>
                <w:color w:val="404040" w:themeColor="text1" w:themeTint="BF"/>
              </w:rPr>
              <w:t>M. Paul Miller</w:t>
            </w:r>
          </w:p>
          <w:p w:rsidR="00E647BE" w:rsidRPr="00E647BE" w:rsidRDefault="00E647BE" w:rsidP="00E647BE">
            <w:pPr>
              <w:spacing w:line="360" w:lineRule="auto"/>
              <w:rPr>
                <w:color w:val="404040" w:themeColor="text1" w:themeTint="BF"/>
              </w:rPr>
            </w:pPr>
            <w:r w:rsidRPr="00E647BE">
              <w:rPr>
                <w:color w:val="404040" w:themeColor="text1" w:themeTint="BF"/>
              </w:rPr>
              <w:t xml:space="preserve">Scientifique agricole - </w:t>
            </w:r>
            <w:r w:rsidRPr="00B56CEA">
              <w:rPr>
                <w:b/>
                <w:bCs/>
                <w:color w:val="404040" w:themeColor="text1" w:themeTint="BF"/>
              </w:rPr>
              <w:t>USA</w:t>
            </w:r>
          </w:p>
          <w:p w:rsidR="00E647BE" w:rsidRPr="000D447F" w:rsidRDefault="00E647BE" w:rsidP="00E647BE">
            <w:pPr>
              <w:spacing w:line="360" w:lineRule="auto"/>
              <w:rPr>
                <w:b/>
                <w:bCs/>
                <w:color w:val="404040" w:themeColor="text1" w:themeTint="BF"/>
              </w:rPr>
            </w:pPr>
            <w:r w:rsidRPr="000D447F">
              <w:rPr>
                <w:b/>
                <w:bCs/>
                <w:color w:val="404040" w:themeColor="text1" w:themeTint="BF"/>
              </w:rPr>
              <w:t xml:space="preserve">Les  spécifications de qualité de l'huile d’olive extra vierge  pour le </w:t>
            </w:r>
          </w:p>
          <w:p w:rsidR="00E647BE" w:rsidRPr="000D447F" w:rsidRDefault="00E647BE" w:rsidP="00E647BE">
            <w:pPr>
              <w:spacing w:line="360" w:lineRule="auto"/>
              <w:rPr>
                <w:b/>
                <w:bCs/>
                <w:color w:val="404040" w:themeColor="text1" w:themeTint="BF"/>
              </w:rPr>
            </w:pPr>
            <w:r w:rsidRPr="000D447F">
              <w:rPr>
                <w:b/>
                <w:bCs/>
                <w:color w:val="404040" w:themeColor="text1" w:themeTint="BF"/>
              </w:rPr>
              <w:t>commerce en 2016 - évolution, suivi et les dates de péremption</w:t>
            </w:r>
          </w:p>
          <w:p w:rsidR="00E647BE" w:rsidRPr="00E647BE" w:rsidRDefault="00E647BE" w:rsidP="00E647BE">
            <w:pPr>
              <w:spacing w:line="360" w:lineRule="auto"/>
              <w:rPr>
                <w:b/>
                <w:bCs/>
                <w:color w:val="404040" w:themeColor="text1" w:themeTint="BF"/>
              </w:rPr>
            </w:pPr>
            <w:r w:rsidRPr="00E647BE">
              <w:rPr>
                <w:color w:val="404040" w:themeColor="text1" w:themeTint="BF"/>
              </w:rPr>
              <w:t xml:space="preserve"> </w:t>
            </w:r>
            <w:r w:rsidRPr="00E647BE">
              <w:rPr>
                <w:b/>
                <w:bCs/>
                <w:color w:val="404040" w:themeColor="text1" w:themeTint="BF"/>
              </w:rPr>
              <w:t>M. Victor RIZZO</w:t>
            </w:r>
          </w:p>
          <w:p w:rsidR="00E647BE" w:rsidRPr="0017425A" w:rsidRDefault="00E647BE" w:rsidP="0017425A">
            <w:pPr>
              <w:spacing w:line="360" w:lineRule="auto"/>
              <w:rPr>
                <w:color w:val="404040" w:themeColor="text1" w:themeTint="BF"/>
              </w:rPr>
            </w:pPr>
            <w:r>
              <w:rPr>
                <w:color w:val="404040" w:themeColor="text1" w:themeTint="BF"/>
              </w:rPr>
              <w:t xml:space="preserve">Consultant Brésilien - </w:t>
            </w:r>
            <w:r w:rsidRPr="00B56CEA">
              <w:rPr>
                <w:b/>
                <w:bCs/>
                <w:color w:val="404040" w:themeColor="text1" w:themeTint="BF"/>
              </w:rPr>
              <w:t>Brésil</w:t>
            </w:r>
          </w:p>
          <w:p w:rsidR="004E1C37" w:rsidRDefault="004E1C37" w:rsidP="0017425A">
            <w:pPr>
              <w:spacing w:line="360" w:lineRule="auto"/>
              <w:rPr>
                <w:b/>
                <w:bCs/>
                <w:color w:val="6F6702" w:themeColor="background2" w:themeShade="40"/>
              </w:rPr>
            </w:pPr>
            <w:r w:rsidRPr="004E1C37">
              <w:rPr>
                <w:b/>
                <w:bCs/>
                <w:color w:val="6F6702" w:themeColor="background2" w:themeShade="40"/>
              </w:rPr>
              <w:t>Témoignage</w:t>
            </w:r>
          </w:p>
          <w:p w:rsidR="004E1C37" w:rsidRPr="004E1C37" w:rsidRDefault="004E1C37" w:rsidP="004E1C37">
            <w:pPr>
              <w:spacing w:line="360" w:lineRule="auto"/>
              <w:rPr>
                <w:color w:val="404040" w:themeColor="text1" w:themeTint="BF"/>
              </w:rPr>
            </w:pPr>
            <w:r w:rsidRPr="004E1C37">
              <w:rPr>
                <w:color w:val="404040" w:themeColor="text1" w:themeTint="BF"/>
              </w:rPr>
              <w:t>Discussion</w:t>
            </w:r>
          </w:p>
          <w:p w:rsidR="004E1C37" w:rsidRDefault="004E1C37" w:rsidP="004E1C37">
            <w:pPr>
              <w:spacing w:line="360" w:lineRule="auto"/>
              <w:rPr>
                <w:color w:val="404040" w:themeColor="text1" w:themeTint="BF"/>
              </w:rPr>
            </w:pPr>
            <w:r w:rsidRPr="004E1C37">
              <w:rPr>
                <w:color w:val="404040" w:themeColor="text1" w:themeTint="BF"/>
              </w:rPr>
              <w:t>Déjeuner</w:t>
            </w:r>
          </w:p>
          <w:p w:rsidR="006E7F5A" w:rsidRPr="004E1C37" w:rsidRDefault="006E7F5A" w:rsidP="006E7F5A">
            <w:pPr>
              <w:spacing w:line="360" w:lineRule="auto"/>
              <w:rPr>
                <w:color w:val="404040" w:themeColor="text1" w:themeTint="BF"/>
              </w:rPr>
            </w:pPr>
            <w:r w:rsidRPr="004E1C37">
              <w:rPr>
                <w:b/>
                <w:bCs/>
                <w:color w:val="404040" w:themeColor="text1" w:themeTint="BF"/>
              </w:rPr>
              <w:t>Rencontres de partenariat B2B,</w:t>
            </w:r>
            <w:r w:rsidRPr="004E1C37">
              <w:rPr>
                <w:color w:val="404040" w:themeColor="text1" w:themeTint="BF"/>
              </w:rPr>
              <w:t xml:space="preserve"> En présence d’importateurs des pays suivants : </w:t>
            </w:r>
          </w:p>
          <w:p w:rsidR="006E7F5A" w:rsidRPr="004E1C37" w:rsidRDefault="006E7F5A" w:rsidP="006E7F5A">
            <w:pPr>
              <w:spacing w:line="360" w:lineRule="auto"/>
              <w:rPr>
                <w:color w:val="404040" w:themeColor="text1" w:themeTint="BF"/>
              </w:rPr>
            </w:pPr>
            <w:r w:rsidRPr="004E1C37">
              <w:rPr>
                <w:color w:val="404040" w:themeColor="text1" w:themeTint="BF"/>
              </w:rPr>
              <w:t xml:space="preserve">Les USA, le Canada, le Brésil, la Russie, la Chine, la Suisse, </w:t>
            </w:r>
          </w:p>
          <w:p w:rsidR="006E7F5A" w:rsidRDefault="006E7F5A" w:rsidP="006E7F5A">
            <w:pPr>
              <w:spacing w:line="360" w:lineRule="auto"/>
              <w:rPr>
                <w:color w:val="404040" w:themeColor="text1" w:themeTint="BF"/>
              </w:rPr>
            </w:pPr>
            <w:r w:rsidRPr="004E1C37">
              <w:rPr>
                <w:color w:val="404040" w:themeColor="text1" w:themeTint="BF"/>
              </w:rPr>
              <w:t>le Bahreïn, la Thaïlande, l'Afrique du sud, Le Portugal ...</w:t>
            </w:r>
          </w:p>
          <w:p w:rsidR="004E1C37" w:rsidRPr="0083146D" w:rsidRDefault="004E1C37" w:rsidP="00CC55F8">
            <w:pPr>
              <w:spacing w:line="480" w:lineRule="auto"/>
              <w:rPr>
                <w:b/>
                <w:bCs/>
                <w:color w:val="935309" w:themeColor="accent2" w:themeShade="80"/>
              </w:rPr>
            </w:pPr>
            <w:r w:rsidRPr="004E1C37">
              <w:rPr>
                <w:b/>
                <w:bCs/>
                <w:color w:val="404040" w:themeColor="text1" w:themeTint="BF"/>
              </w:rPr>
              <w:t>Ateliers de formation:</w:t>
            </w:r>
            <w:r w:rsidR="006562D6">
              <w:rPr>
                <w:b/>
                <w:bCs/>
                <w:color w:val="404040" w:themeColor="text1" w:themeTint="BF"/>
              </w:rPr>
              <w:t xml:space="preserve"> </w:t>
            </w:r>
            <w:r w:rsidR="00CC55F8" w:rsidRPr="00CC55F8">
              <w:rPr>
                <w:b/>
                <w:bCs/>
                <w:color w:val="935309" w:themeColor="accent2" w:themeShade="80"/>
              </w:rPr>
              <w:t>L</w:t>
            </w:r>
            <w:r w:rsidR="006562D6" w:rsidRPr="00CC55F8">
              <w:rPr>
                <w:b/>
                <w:bCs/>
                <w:color w:val="935309" w:themeColor="accent2" w:themeShade="80"/>
              </w:rPr>
              <w:t>'huile d</w:t>
            </w:r>
            <w:r w:rsidR="006562D6" w:rsidRPr="0083146D">
              <w:rPr>
                <w:b/>
                <w:bCs/>
                <w:color w:val="935309" w:themeColor="accent2" w:themeShade="80"/>
              </w:rPr>
              <w:t>'olive Tunisienne Sur Le Marché Suisse</w:t>
            </w:r>
          </w:p>
          <w:p w:rsidR="00D100E0" w:rsidRDefault="006562D6" w:rsidP="006562D6">
            <w:pPr>
              <w:spacing w:line="360" w:lineRule="auto"/>
              <w:rPr>
                <w:b/>
                <w:bCs/>
                <w:color w:val="404040" w:themeColor="text1" w:themeTint="BF"/>
              </w:rPr>
            </w:pPr>
            <w:r w:rsidRPr="00F6370F">
              <w:rPr>
                <w:b/>
                <w:bCs/>
              </w:rPr>
              <w:t xml:space="preserve">Animé par </w:t>
            </w:r>
            <w:r w:rsidRPr="00F6370F">
              <w:rPr>
                <w:b/>
                <w:bCs/>
                <w:color w:val="404040" w:themeColor="text1" w:themeTint="BF"/>
              </w:rPr>
              <w:t xml:space="preserve">Mr Olivier BOILLAT, </w:t>
            </w:r>
          </w:p>
          <w:p w:rsidR="006562D6" w:rsidRDefault="006562D6" w:rsidP="00D100E0">
            <w:pPr>
              <w:spacing w:line="360" w:lineRule="auto"/>
              <w:rPr>
                <w:b/>
                <w:bCs/>
                <w:color w:val="404040" w:themeColor="text1" w:themeTint="BF"/>
              </w:rPr>
            </w:pPr>
            <w:r>
              <w:t xml:space="preserve">Fondation Rurale </w:t>
            </w:r>
            <w:r w:rsidR="00D100E0">
              <w:t>I</w:t>
            </w:r>
            <w:r>
              <w:t>nter</w:t>
            </w:r>
            <w:r w:rsidR="00D100E0">
              <w:t>J</w:t>
            </w:r>
            <w:r>
              <w:t>urassienne</w:t>
            </w:r>
            <w:r w:rsidR="00D100E0">
              <w:t xml:space="preserve"> </w:t>
            </w:r>
            <w:r w:rsidR="00D100E0" w:rsidRPr="00D100E0">
              <w:rPr>
                <w:b/>
                <w:bCs/>
              </w:rPr>
              <w:t>(</w:t>
            </w:r>
            <w:r w:rsidR="00D100E0" w:rsidRPr="00D100E0">
              <w:rPr>
                <w:b/>
                <w:bCs/>
                <w:color w:val="404040" w:themeColor="text1" w:themeTint="BF"/>
              </w:rPr>
              <w:t>FRIJ</w:t>
            </w:r>
            <w:r w:rsidR="00D100E0">
              <w:rPr>
                <w:b/>
                <w:bCs/>
                <w:color w:val="404040" w:themeColor="text1" w:themeTint="BF"/>
              </w:rPr>
              <w:t>)</w:t>
            </w:r>
            <w:r>
              <w:t xml:space="preserve"> - </w:t>
            </w:r>
            <w:r w:rsidRPr="00A40CE0">
              <w:rPr>
                <w:b/>
                <w:bCs/>
                <w:color w:val="404040" w:themeColor="text1" w:themeTint="BF"/>
              </w:rPr>
              <w:t>Suisse</w:t>
            </w:r>
          </w:p>
          <w:p w:rsidR="00D100E0" w:rsidRDefault="00D100E0" w:rsidP="00D100E0">
            <w:pPr>
              <w:spacing w:line="360" w:lineRule="auto"/>
            </w:pPr>
            <w:r>
              <w:rPr>
                <w:b/>
                <w:bCs/>
                <w:color w:val="404040" w:themeColor="text1" w:themeTint="BF"/>
              </w:rPr>
              <w:t>Marché et concours Suisse des produits du terroir</w:t>
            </w:r>
          </w:p>
          <w:p w:rsidR="006562D6" w:rsidRPr="00F6370F" w:rsidRDefault="006562D6" w:rsidP="006562D6">
            <w:pPr>
              <w:spacing w:line="360" w:lineRule="auto"/>
              <w:rPr>
                <w:b/>
                <w:bCs/>
                <w:color w:val="404040" w:themeColor="text1" w:themeTint="BF"/>
              </w:rPr>
            </w:pPr>
            <w:r w:rsidRPr="00F6370F">
              <w:rPr>
                <w:b/>
                <w:bCs/>
                <w:color w:val="404040" w:themeColor="text1" w:themeTint="BF"/>
              </w:rPr>
              <w:t>Mme Rim BELLAAJ</w:t>
            </w:r>
          </w:p>
          <w:p w:rsidR="006562D6" w:rsidRDefault="006562D6" w:rsidP="006562D6">
            <w:pPr>
              <w:spacing w:line="360" w:lineRule="auto"/>
            </w:pPr>
            <w:r>
              <w:t>Ecole Supérieure de Commerce Sfax</w:t>
            </w:r>
          </w:p>
          <w:p w:rsidR="006562D6" w:rsidRDefault="006562D6" w:rsidP="006562D6">
            <w:pPr>
              <w:spacing w:line="360" w:lineRule="auto"/>
            </w:pPr>
            <w:r>
              <w:t>Diagnostic SWOT du secteur oléicole Tunisien</w:t>
            </w:r>
          </w:p>
          <w:p w:rsidR="006562D6" w:rsidRPr="00A40CE0" w:rsidRDefault="006562D6" w:rsidP="006562D6">
            <w:pPr>
              <w:spacing w:line="360" w:lineRule="auto"/>
              <w:rPr>
                <w:b/>
                <w:bCs/>
                <w:color w:val="404040" w:themeColor="text1" w:themeTint="BF"/>
              </w:rPr>
            </w:pPr>
            <w:r w:rsidRPr="00A40CE0">
              <w:rPr>
                <w:b/>
                <w:bCs/>
                <w:color w:val="404040" w:themeColor="text1" w:themeTint="BF"/>
              </w:rPr>
              <w:t>Dr Lamia BEN HAMIDA</w:t>
            </w:r>
          </w:p>
          <w:p w:rsidR="006562D6" w:rsidRDefault="006562D6" w:rsidP="006562D6">
            <w:pPr>
              <w:spacing w:line="360" w:lineRule="auto"/>
            </w:pPr>
            <w:r>
              <w:t>Haute Ecole de Gestion Arc Neuchâtel-Suisse</w:t>
            </w:r>
          </w:p>
          <w:p w:rsidR="006562D6" w:rsidRDefault="006562D6" w:rsidP="006562D6">
            <w:pPr>
              <w:spacing w:line="360" w:lineRule="auto"/>
            </w:pPr>
            <w:r>
              <w:lastRenderedPageBreak/>
              <w:t>Prospection du marché Suisse : Résultats d'entretien auprès de distributeurs Suisse</w:t>
            </w:r>
          </w:p>
          <w:p w:rsidR="006562D6" w:rsidRPr="00A40CE0" w:rsidRDefault="006562D6" w:rsidP="006562D6">
            <w:pPr>
              <w:spacing w:line="360" w:lineRule="auto"/>
              <w:rPr>
                <w:b/>
                <w:bCs/>
                <w:color w:val="404040" w:themeColor="text1" w:themeTint="BF"/>
              </w:rPr>
            </w:pPr>
            <w:r w:rsidRPr="00A40CE0">
              <w:rPr>
                <w:b/>
                <w:bCs/>
                <w:color w:val="404040" w:themeColor="text1" w:themeTint="BF"/>
              </w:rPr>
              <w:t>Dr Rahma KHLIF</w:t>
            </w:r>
          </w:p>
          <w:p w:rsidR="006562D6" w:rsidRDefault="006562D6" w:rsidP="006562D6">
            <w:pPr>
              <w:spacing w:line="360" w:lineRule="auto"/>
            </w:pPr>
            <w:r>
              <w:t>Ecole Supérieure de Commerce Sfax</w:t>
            </w:r>
          </w:p>
          <w:p w:rsidR="006562D6" w:rsidRPr="004E1C37" w:rsidRDefault="006562D6" w:rsidP="00D100E0">
            <w:pPr>
              <w:spacing w:line="360" w:lineRule="auto"/>
              <w:rPr>
                <w:b/>
                <w:bCs/>
                <w:color w:val="6F6702" w:themeColor="background2" w:themeShade="40"/>
              </w:rPr>
            </w:pPr>
            <w:r>
              <w:t>Médaille d'or Suisse décernée à l'or vert</w:t>
            </w:r>
            <w:r w:rsidR="00D100E0">
              <w:t xml:space="preserve"> tunisien </w:t>
            </w:r>
            <w:r>
              <w:t>et principales recommandations marketing</w:t>
            </w:r>
          </w:p>
        </w:tc>
      </w:tr>
      <w:tr w:rsidR="0016437B" w:rsidRPr="00FF0C8C" w:rsidTr="0083146D">
        <w:trPr>
          <w:trHeight w:val="288"/>
        </w:trPr>
        <w:tc>
          <w:tcPr>
            <w:tcW w:w="5000" w:type="pct"/>
            <w:gridSpan w:val="2"/>
            <w:shd w:val="clear" w:color="auto" w:fill="FAF1D4" w:themeFill="accent3" w:themeFillTint="33"/>
            <w:vAlign w:val="center"/>
          </w:tcPr>
          <w:p w:rsidR="0016437B" w:rsidRPr="00FF0C8C" w:rsidRDefault="004E1C37" w:rsidP="00DE6CF5">
            <w:pPr>
              <w:pStyle w:val="Titre1"/>
              <w:outlineLvl w:val="0"/>
            </w:pPr>
            <w:r w:rsidRPr="004E1C37">
              <w:lastRenderedPageBreak/>
              <w:t>Jeudi 10 Novembre 2016 :</w:t>
            </w:r>
          </w:p>
        </w:tc>
      </w:tr>
      <w:tr w:rsidR="0016437B" w:rsidRPr="00AC507F" w:rsidTr="0083146D">
        <w:trPr>
          <w:trHeight w:val="414"/>
        </w:trPr>
        <w:tc>
          <w:tcPr>
            <w:tcW w:w="886" w:type="pct"/>
            <w:vMerge w:val="restart"/>
            <w:shd w:val="clear" w:color="auto" w:fill="auto"/>
          </w:tcPr>
          <w:p w:rsidR="0016437B" w:rsidRDefault="0060628E" w:rsidP="0060628E">
            <w:pPr>
              <w:pStyle w:val="Titre2"/>
              <w:outlineLvl w:val="1"/>
            </w:pPr>
            <w:r>
              <w:t>08h30</w:t>
            </w:r>
          </w:p>
          <w:p w:rsidR="0060628E" w:rsidRDefault="008854F8" w:rsidP="0060628E">
            <w:pPr>
              <w:pStyle w:val="Titre2"/>
              <w:outlineLvl w:val="1"/>
            </w:pPr>
            <w:r>
              <w:t>9h00 - 10h30</w:t>
            </w:r>
          </w:p>
          <w:p w:rsidR="008854F8" w:rsidRDefault="008854F8" w:rsidP="008854F8"/>
          <w:p w:rsidR="008854F8" w:rsidRDefault="008854F8" w:rsidP="008854F8"/>
          <w:p w:rsidR="008854F8" w:rsidRDefault="008854F8" w:rsidP="008854F8"/>
          <w:p w:rsidR="008854F8" w:rsidRDefault="008854F8" w:rsidP="008854F8"/>
          <w:p w:rsidR="008854F8" w:rsidRDefault="008854F8" w:rsidP="008854F8"/>
          <w:p w:rsidR="008854F8" w:rsidRPr="008854F8" w:rsidRDefault="008854F8" w:rsidP="008854F8"/>
          <w:p w:rsidR="008854F8" w:rsidRDefault="008854F8" w:rsidP="008854F8"/>
          <w:p w:rsidR="008854F8" w:rsidRDefault="008854F8" w:rsidP="008854F8"/>
          <w:p w:rsidR="0083146D" w:rsidRDefault="0083146D" w:rsidP="0083146D">
            <w:pPr>
              <w:pStyle w:val="Titre2"/>
              <w:spacing w:line="276" w:lineRule="auto"/>
              <w:outlineLvl w:val="1"/>
            </w:pPr>
          </w:p>
          <w:p w:rsidR="008854F8" w:rsidRPr="008854F8" w:rsidRDefault="008854F8" w:rsidP="0083146D">
            <w:pPr>
              <w:pStyle w:val="Titre2"/>
              <w:spacing w:line="276" w:lineRule="auto"/>
              <w:outlineLvl w:val="1"/>
            </w:pPr>
            <w:r w:rsidRPr="008854F8">
              <w:t>10h30</w:t>
            </w:r>
          </w:p>
          <w:p w:rsidR="008854F8" w:rsidRDefault="008854F8" w:rsidP="0083146D">
            <w:pPr>
              <w:pStyle w:val="Titre2"/>
              <w:spacing w:line="276" w:lineRule="auto"/>
              <w:outlineLvl w:val="1"/>
            </w:pPr>
            <w:r w:rsidRPr="008854F8">
              <w:t>11h00  - 13h00</w:t>
            </w:r>
          </w:p>
          <w:p w:rsidR="008854F8" w:rsidRDefault="008854F8" w:rsidP="008854F8"/>
          <w:p w:rsidR="008854F8" w:rsidRDefault="008854F8" w:rsidP="008854F8"/>
          <w:p w:rsidR="008854F8" w:rsidRDefault="008854F8" w:rsidP="008854F8"/>
          <w:p w:rsidR="008854F8" w:rsidRDefault="008854F8" w:rsidP="008854F8"/>
          <w:p w:rsidR="008854F8" w:rsidRDefault="008854F8" w:rsidP="008854F8"/>
          <w:p w:rsidR="008854F8" w:rsidRDefault="008854F8" w:rsidP="008854F8"/>
          <w:p w:rsidR="008854F8" w:rsidRDefault="008854F8" w:rsidP="008854F8"/>
          <w:p w:rsidR="008854F8" w:rsidRDefault="008854F8" w:rsidP="008854F8"/>
          <w:p w:rsidR="008854F8" w:rsidRDefault="008854F8" w:rsidP="008854F8"/>
          <w:p w:rsidR="008854F8" w:rsidRDefault="008854F8" w:rsidP="008854F8"/>
          <w:p w:rsidR="008854F8" w:rsidRDefault="008854F8" w:rsidP="008854F8"/>
          <w:p w:rsidR="008854F8" w:rsidRDefault="008854F8" w:rsidP="008854F8"/>
          <w:p w:rsidR="008854F8" w:rsidRDefault="008854F8" w:rsidP="008854F8"/>
          <w:p w:rsidR="008854F8" w:rsidRDefault="008854F8" w:rsidP="008854F8"/>
          <w:p w:rsidR="00D30E69" w:rsidRPr="00D30E69" w:rsidRDefault="00D30E69" w:rsidP="00F6370F">
            <w:pPr>
              <w:pStyle w:val="Titre2"/>
              <w:spacing w:line="276" w:lineRule="auto"/>
              <w:outlineLvl w:val="1"/>
            </w:pPr>
            <w:r>
              <w:t>13h00</w:t>
            </w:r>
          </w:p>
          <w:p w:rsidR="00D30E69" w:rsidRDefault="00D30E69" w:rsidP="00F6370F">
            <w:pPr>
              <w:pStyle w:val="Titre2"/>
              <w:spacing w:line="276" w:lineRule="auto"/>
              <w:outlineLvl w:val="1"/>
            </w:pPr>
            <w:r w:rsidRPr="00D30E69">
              <w:t>13h30</w:t>
            </w:r>
          </w:p>
          <w:p w:rsidR="00D30E69" w:rsidRDefault="00D30E69" w:rsidP="00F6370F">
            <w:pPr>
              <w:pStyle w:val="Titre2"/>
              <w:spacing w:line="276" w:lineRule="auto"/>
              <w:outlineLvl w:val="1"/>
            </w:pPr>
            <w:r>
              <w:t>1</w:t>
            </w:r>
            <w:r w:rsidRPr="00D30E69">
              <w:t>5h00</w:t>
            </w:r>
          </w:p>
          <w:p w:rsidR="006E7F5A" w:rsidRDefault="006E7F5A" w:rsidP="006E7F5A"/>
          <w:p w:rsidR="006E7F5A" w:rsidRDefault="006E7F5A" w:rsidP="006E7F5A"/>
          <w:p w:rsidR="006E7F5A" w:rsidRDefault="006E7F5A" w:rsidP="006E7F5A"/>
          <w:p w:rsidR="006E7F5A" w:rsidRDefault="006E7F5A" w:rsidP="006E7F5A"/>
          <w:p w:rsidR="006E7F5A" w:rsidRDefault="006E7F5A" w:rsidP="006E7F5A"/>
          <w:p w:rsidR="006E7F5A" w:rsidRDefault="006E7F5A" w:rsidP="006E7F5A"/>
          <w:p w:rsidR="006E7F5A" w:rsidRDefault="006E7F5A" w:rsidP="006E7F5A"/>
          <w:p w:rsidR="006E7F5A" w:rsidRPr="00D30E69" w:rsidRDefault="006E7F5A" w:rsidP="006E7F5A">
            <w:pPr>
              <w:pStyle w:val="Titre2"/>
              <w:spacing w:line="276" w:lineRule="auto"/>
              <w:outlineLvl w:val="1"/>
            </w:pPr>
            <w:r>
              <w:t>1</w:t>
            </w:r>
            <w:r w:rsidRPr="00D30E69">
              <w:t>5h00</w:t>
            </w:r>
          </w:p>
          <w:p w:rsidR="006E7F5A" w:rsidRPr="006E7F5A" w:rsidRDefault="006E7F5A" w:rsidP="006E7F5A"/>
          <w:p w:rsidR="008854F8" w:rsidRPr="008854F8" w:rsidRDefault="008854F8" w:rsidP="00F6370F">
            <w:pPr>
              <w:spacing w:line="276" w:lineRule="auto"/>
            </w:pPr>
            <w:r w:rsidRPr="008854F8">
              <w:t xml:space="preserve"> </w:t>
            </w:r>
          </w:p>
        </w:tc>
        <w:tc>
          <w:tcPr>
            <w:tcW w:w="4114" w:type="pct"/>
            <w:vMerge w:val="restart"/>
          </w:tcPr>
          <w:p w:rsidR="0060628E" w:rsidRPr="0060628E" w:rsidRDefault="0060628E" w:rsidP="0060628E">
            <w:pPr>
              <w:pStyle w:val="Titre3"/>
              <w:spacing w:line="360" w:lineRule="auto"/>
              <w:outlineLvl w:val="2"/>
              <w:rPr>
                <w:color w:val="404040" w:themeColor="text1" w:themeTint="BF"/>
                <w:sz w:val="22"/>
              </w:rPr>
            </w:pPr>
            <w:r w:rsidRPr="0060628E">
              <w:rPr>
                <w:color w:val="404040" w:themeColor="text1" w:themeTint="BF"/>
                <w:sz w:val="22"/>
              </w:rPr>
              <w:lastRenderedPageBreak/>
              <w:t>Accueil et inscription</w:t>
            </w:r>
          </w:p>
          <w:p w:rsidR="0016437B" w:rsidRDefault="0060628E" w:rsidP="0060628E">
            <w:pPr>
              <w:spacing w:after="120" w:line="360" w:lineRule="auto"/>
              <w:rPr>
                <w:b/>
                <w:bCs/>
                <w:color w:val="6F6702" w:themeColor="background2" w:themeShade="40"/>
              </w:rPr>
            </w:pPr>
            <w:r w:rsidRPr="0060628E">
              <w:rPr>
                <w:b/>
                <w:bCs/>
                <w:color w:val="6F6702" w:themeColor="background2" w:themeShade="40"/>
              </w:rPr>
              <w:t>Conférence 3:   L’huile d’olive biologique</w:t>
            </w:r>
          </w:p>
          <w:p w:rsidR="0060628E" w:rsidRPr="0060628E" w:rsidRDefault="0060628E" w:rsidP="008854F8">
            <w:pPr>
              <w:spacing w:after="120" w:line="276" w:lineRule="auto"/>
              <w:rPr>
                <w:b/>
                <w:bCs/>
                <w:color w:val="404040" w:themeColor="text1" w:themeTint="BF"/>
              </w:rPr>
            </w:pPr>
            <w:r w:rsidRPr="0060628E">
              <w:rPr>
                <w:b/>
                <w:bCs/>
                <w:color w:val="404040" w:themeColor="text1" w:themeTint="BF"/>
              </w:rPr>
              <w:t>Dr. Domingo Fernandez Ucles - Espagne</w:t>
            </w:r>
          </w:p>
          <w:p w:rsidR="0060628E" w:rsidRPr="0060628E" w:rsidRDefault="0060628E" w:rsidP="008854F8">
            <w:pPr>
              <w:spacing w:after="120" w:line="276" w:lineRule="auto"/>
              <w:rPr>
                <w:color w:val="404040" w:themeColor="text1" w:themeTint="BF"/>
              </w:rPr>
            </w:pPr>
            <w:r w:rsidRPr="0060628E">
              <w:rPr>
                <w:color w:val="404040" w:themeColor="text1" w:themeTint="BF"/>
              </w:rPr>
              <w:t>Professeur en économie, Université de Jaen, Espagne</w:t>
            </w:r>
          </w:p>
          <w:p w:rsidR="0060628E" w:rsidRPr="0060628E" w:rsidRDefault="0060628E" w:rsidP="008854F8">
            <w:pPr>
              <w:spacing w:after="120" w:line="276" w:lineRule="auto"/>
              <w:rPr>
                <w:b/>
                <w:bCs/>
                <w:color w:val="404040" w:themeColor="text1" w:themeTint="BF"/>
              </w:rPr>
            </w:pPr>
            <w:r w:rsidRPr="0060628E">
              <w:rPr>
                <w:b/>
                <w:bCs/>
                <w:color w:val="404040" w:themeColor="text1" w:themeTint="BF"/>
              </w:rPr>
              <w:t>Le marché mondial de l’huile d’olive BIO</w:t>
            </w:r>
          </w:p>
          <w:p w:rsidR="0060628E" w:rsidRPr="0060628E" w:rsidRDefault="0060628E" w:rsidP="008854F8">
            <w:pPr>
              <w:spacing w:after="120" w:line="276" w:lineRule="auto"/>
              <w:rPr>
                <w:b/>
                <w:bCs/>
                <w:color w:val="404040" w:themeColor="text1" w:themeTint="BF"/>
              </w:rPr>
            </w:pPr>
            <w:r w:rsidRPr="0060628E">
              <w:rPr>
                <w:b/>
                <w:bCs/>
                <w:color w:val="404040" w:themeColor="text1" w:themeTint="BF"/>
              </w:rPr>
              <w:t xml:space="preserve">Mme Samia MAAMAR , </w:t>
            </w:r>
            <w:r w:rsidRPr="0060628E">
              <w:rPr>
                <w:color w:val="404040" w:themeColor="text1" w:themeTint="BF"/>
              </w:rPr>
              <w:t>D.G Ministère de l'Agriculture</w:t>
            </w:r>
            <w:r w:rsidRPr="0060628E">
              <w:rPr>
                <w:b/>
                <w:bCs/>
                <w:color w:val="404040" w:themeColor="text1" w:themeTint="BF"/>
              </w:rPr>
              <w:t xml:space="preserve"> - Tunisie</w:t>
            </w:r>
          </w:p>
          <w:p w:rsidR="0060628E" w:rsidRDefault="0060628E" w:rsidP="008854F8">
            <w:pPr>
              <w:spacing w:after="120" w:line="276" w:lineRule="auto"/>
              <w:rPr>
                <w:b/>
                <w:bCs/>
                <w:color w:val="404040" w:themeColor="text1" w:themeTint="BF"/>
              </w:rPr>
            </w:pPr>
            <w:r w:rsidRPr="0060628E">
              <w:rPr>
                <w:b/>
                <w:bCs/>
                <w:color w:val="404040" w:themeColor="text1" w:themeTint="BF"/>
              </w:rPr>
              <w:t>L’huile d’olive BIO tunisienne : état des lieux et perspectives</w:t>
            </w:r>
          </w:p>
          <w:p w:rsidR="008854F8" w:rsidRDefault="008854F8" w:rsidP="00400574">
            <w:pPr>
              <w:spacing w:after="120" w:line="276" w:lineRule="auto"/>
              <w:rPr>
                <w:b/>
                <w:bCs/>
                <w:color w:val="6F6702" w:themeColor="background2" w:themeShade="40"/>
              </w:rPr>
            </w:pPr>
            <w:r w:rsidRPr="008854F8">
              <w:rPr>
                <w:b/>
                <w:bCs/>
                <w:color w:val="6F6702" w:themeColor="background2" w:themeShade="40"/>
              </w:rPr>
              <w:t>Témoignage</w:t>
            </w:r>
            <w:r w:rsidR="002B6744">
              <w:rPr>
                <w:b/>
                <w:bCs/>
                <w:color w:val="6F6702" w:themeColor="background2" w:themeShade="40"/>
              </w:rPr>
              <w:t xml:space="preserve"> </w:t>
            </w:r>
          </w:p>
          <w:p w:rsidR="008854F8" w:rsidRPr="008854F8" w:rsidRDefault="008854F8" w:rsidP="008854F8">
            <w:pPr>
              <w:spacing w:after="120" w:line="276" w:lineRule="auto"/>
              <w:rPr>
                <w:color w:val="404040" w:themeColor="text1" w:themeTint="BF"/>
              </w:rPr>
            </w:pPr>
            <w:r w:rsidRPr="008854F8">
              <w:rPr>
                <w:color w:val="404040" w:themeColor="text1" w:themeTint="BF"/>
              </w:rPr>
              <w:t>Pause Café</w:t>
            </w:r>
          </w:p>
          <w:p w:rsidR="008854F8" w:rsidRDefault="008854F8" w:rsidP="008854F8">
            <w:pPr>
              <w:spacing w:after="120" w:line="276" w:lineRule="auto"/>
              <w:rPr>
                <w:b/>
                <w:bCs/>
                <w:color w:val="6F6702" w:themeColor="background2" w:themeShade="40"/>
              </w:rPr>
            </w:pPr>
            <w:r w:rsidRPr="008854F8">
              <w:rPr>
                <w:b/>
                <w:bCs/>
                <w:color w:val="6F6702" w:themeColor="background2" w:themeShade="40"/>
              </w:rPr>
              <w:t>Conférence 4:  Les indications géographiques de l’huile d’olive</w:t>
            </w:r>
          </w:p>
          <w:p w:rsidR="008854F8" w:rsidRPr="008854F8" w:rsidRDefault="008854F8" w:rsidP="008854F8">
            <w:pPr>
              <w:spacing w:after="120" w:line="276" w:lineRule="auto"/>
              <w:rPr>
                <w:color w:val="404040" w:themeColor="text1" w:themeTint="BF"/>
              </w:rPr>
            </w:pPr>
            <w:r w:rsidRPr="008854F8">
              <w:rPr>
                <w:b/>
                <w:bCs/>
                <w:color w:val="404040" w:themeColor="text1" w:themeTint="BF"/>
              </w:rPr>
              <w:t>M. Christian TEULADE</w:t>
            </w:r>
            <w:r w:rsidRPr="008854F8">
              <w:rPr>
                <w:color w:val="404040" w:themeColor="text1" w:themeTint="BF"/>
              </w:rPr>
              <w:t xml:space="preserve"> Président de l’Institut du Monde de l'Olivier (IMO) </w:t>
            </w:r>
            <w:r>
              <w:rPr>
                <w:color w:val="404040" w:themeColor="text1" w:themeTint="BF"/>
              </w:rPr>
              <w:t xml:space="preserve">- </w:t>
            </w:r>
            <w:r w:rsidRPr="008854F8">
              <w:rPr>
                <w:b/>
                <w:bCs/>
                <w:color w:val="404040" w:themeColor="text1" w:themeTint="BF"/>
              </w:rPr>
              <w:t>France</w:t>
            </w:r>
          </w:p>
          <w:p w:rsidR="008854F8" w:rsidRPr="008854F8" w:rsidRDefault="008854F8" w:rsidP="008854F8">
            <w:pPr>
              <w:spacing w:after="120" w:line="276" w:lineRule="auto"/>
              <w:rPr>
                <w:b/>
                <w:bCs/>
                <w:color w:val="404040" w:themeColor="text1" w:themeTint="BF"/>
              </w:rPr>
            </w:pPr>
            <w:r w:rsidRPr="008854F8">
              <w:rPr>
                <w:b/>
                <w:bCs/>
                <w:color w:val="404040" w:themeColor="text1" w:themeTint="BF"/>
              </w:rPr>
              <w:t xml:space="preserve">Développement d'une indication géographique: Un exemple concret </w:t>
            </w:r>
          </w:p>
          <w:p w:rsidR="008854F8" w:rsidRPr="008854F8" w:rsidRDefault="008854F8" w:rsidP="008854F8">
            <w:pPr>
              <w:spacing w:after="120" w:line="360" w:lineRule="auto"/>
              <w:rPr>
                <w:color w:val="404040" w:themeColor="text1" w:themeTint="BF"/>
              </w:rPr>
            </w:pPr>
            <w:r w:rsidRPr="008854F8">
              <w:rPr>
                <w:b/>
                <w:bCs/>
                <w:color w:val="404040" w:themeColor="text1" w:themeTint="BF"/>
              </w:rPr>
              <w:t>Dr Naziha GRATI KAMMOUN</w:t>
            </w:r>
            <w:r>
              <w:rPr>
                <w:color w:val="404040" w:themeColor="text1" w:themeTint="BF"/>
              </w:rPr>
              <w:t xml:space="preserve"> </w:t>
            </w:r>
            <w:r w:rsidRPr="008854F8">
              <w:rPr>
                <w:color w:val="404040" w:themeColor="text1" w:themeTint="BF"/>
              </w:rPr>
              <w:t xml:space="preserve">Maitre de conférences Institut de l’olivier de </w:t>
            </w:r>
            <w:r w:rsidRPr="008854F8">
              <w:rPr>
                <w:b/>
                <w:bCs/>
                <w:color w:val="404040" w:themeColor="text1" w:themeTint="BF"/>
              </w:rPr>
              <w:t>Sfax - Tunisie</w:t>
            </w:r>
          </w:p>
          <w:p w:rsidR="008854F8" w:rsidRPr="008854F8" w:rsidRDefault="008854F8" w:rsidP="008854F8">
            <w:pPr>
              <w:spacing w:after="120" w:line="360" w:lineRule="auto"/>
              <w:rPr>
                <w:color w:val="404040" w:themeColor="text1" w:themeTint="BF"/>
              </w:rPr>
            </w:pPr>
            <w:r w:rsidRPr="008854F8">
              <w:rPr>
                <w:b/>
                <w:bCs/>
                <w:color w:val="404040" w:themeColor="text1" w:themeTint="BF"/>
              </w:rPr>
              <w:t>Les indications géographiques : un levier pour le développement de la filière oléicole tunisienne</w:t>
            </w:r>
          </w:p>
          <w:p w:rsidR="008854F8" w:rsidRPr="008854F8" w:rsidRDefault="008854F8" w:rsidP="008854F8">
            <w:pPr>
              <w:spacing w:after="120" w:line="360" w:lineRule="auto"/>
              <w:rPr>
                <w:color w:val="404040" w:themeColor="text1" w:themeTint="BF"/>
              </w:rPr>
            </w:pPr>
            <w:r w:rsidRPr="008854F8">
              <w:rPr>
                <w:b/>
                <w:bCs/>
                <w:color w:val="404040" w:themeColor="text1" w:themeTint="BF"/>
              </w:rPr>
              <w:t>Mme Houda Ben Alaya Oueslati</w:t>
            </w:r>
            <w:r>
              <w:rPr>
                <w:color w:val="404040" w:themeColor="text1" w:themeTint="BF"/>
              </w:rPr>
              <w:t xml:space="preserve"> : </w:t>
            </w:r>
            <w:r w:rsidRPr="008854F8">
              <w:rPr>
                <w:color w:val="404040" w:themeColor="text1" w:themeTint="BF"/>
              </w:rPr>
              <w:t xml:space="preserve">Ingénieur - Ministère de l’Agriculture - </w:t>
            </w:r>
            <w:r w:rsidRPr="00EF332B">
              <w:rPr>
                <w:b/>
                <w:bCs/>
                <w:color w:val="404040" w:themeColor="text1" w:themeTint="BF"/>
              </w:rPr>
              <w:t>Tunisie</w:t>
            </w:r>
          </w:p>
          <w:p w:rsidR="008854F8" w:rsidRPr="008854F8" w:rsidRDefault="008854F8" w:rsidP="008854F8">
            <w:pPr>
              <w:spacing w:after="120" w:line="360" w:lineRule="auto"/>
              <w:rPr>
                <w:b/>
                <w:bCs/>
              </w:rPr>
            </w:pPr>
            <w:r w:rsidRPr="008854F8">
              <w:rPr>
                <w:b/>
                <w:bCs/>
                <w:color w:val="404040" w:themeColor="text1" w:themeTint="BF"/>
              </w:rPr>
              <w:t>Démarche adoptée pour l'octroi d'une AOC "huile d'olive de teboursouk"</w:t>
            </w:r>
          </w:p>
          <w:p w:rsidR="008854F8" w:rsidRDefault="008854F8" w:rsidP="008854F8">
            <w:pPr>
              <w:spacing w:after="120" w:line="360" w:lineRule="auto"/>
              <w:rPr>
                <w:color w:val="404040" w:themeColor="text1" w:themeTint="BF"/>
              </w:rPr>
            </w:pPr>
            <w:r w:rsidRPr="008854F8">
              <w:rPr>
                <w:color w:val="404040" w:themeColor="text1" w:themeTint="BF"/>
              </w:rPr>
              <w:t>Discussion</w:t>
            </w:r>
          </w:p>
          <w:p w:rsidR="00D30E69" w:rsidRDefault="00D30E69" w:rsidP="008854F8">
            <w:pPr>
              <w:spacing w:after="120" w:line="360" w:lineRule="auto"/>
              <w:rPr>
                <w:color w:val="404040" w:themeColor="text1" w:themeTint="BF"/>
              </w:rPr>
            </w:pPr>
            <w:r w:rsidRPr="00D30E69">
              <w:rPr>
                <w:color w:val="404040" w:themeColor="text1" w:themeTint="BF"/>
              </w:rPr>
              <w:t>Déjeuner</w:t>
            </w:r>
          </w:p>
          <w:p w:rsidR="00D30E69" w:rsidRPr="00D30E69" w:rsidRDefault="00D30E69" w:rsidP="00D30E69">
            <w:pPr>
              <w:spacing w:after="120" w:line="360" w:lineRule="auto"/>
              <w:rPr>
                <w:color w:val="404040" w:themeColor="text1" w:themeTint="BF"/>
              </w:rPr>
            </w:pPr>
            <w:r w:rsidRPr="00D30E69">
              <w:rPr>
                <w:b/>
                <w:bCs/>
                <w:color w:val="404040" w:themeColor="text1" w:themeTint="BF"/>
              </w:rPr>
              <w:t>Suite des Rencontres de partenariat B2B</w:t>
            </w:r>
            <w:r>
              <w:rPr>
                <w:color w:val="404040" w:themeColor="text1" w:themeTint="BF"/>
              </w:rPr>
              <w:t xml:space="preserve"> </w:t>
            </w:r>
            <w:r w:rsidRPr="00D30E69">
              <w:rPr>
                <w:color w:val="404040" w:themeColor="text1" w:themeTint="BF"/>
              </w:rPr>
              <w:t xml:space="preserve">En présence des importateurs des pays </w:t>
            </w:r>
            <w:r w:rsidRPr="00D30E69">
              <w:rPr>
                <w:color w:val="404040" w:themeColor="text1" w:themeTint="BF"/>
              </w:rPr>
              <w:lastRenderedPageBreak/>
              <w:t xml:space="preserve">suivants : </w:t>
            </w:r>
          </w:p>
          <w:p w:rsidR="00D30E69" w:rsidRPr="00D30E69" w:rsidRDefault="00D30E69" w:rsidP="00D30E69">
            <w:pPr>
              <w:spacing w:after="120" w:line="360" w:lineRule="auto"/>
              <w:rPr>
                <w:color w:val="404040" w:themeColor="text1" w:themeTint="BF"/>
              </w:rPr>
            </w:pPr>
            <w:r w:rsidRPr="00D30E69">
              <w:rPr>
                <w:color w:val="404040" w:themeColor="text1" w:themeTint="BF"/>
              </w:rPr>
              <w:t>Les USA, le Canada, le Brésil, la Russie, la Chine, la Suisse, le Bahreïn, Thailand, l'Afrique du sud,  Portugal ...</w:t>
            </w:r>
          </w:p>
          <w:p w:rsidR="0083146D" w:rsidRDefault="00D30E69" w:rsidP="004665CB">
            <w:pPr>
              <w:spacing w:after="120" w:line="360" w:lineRule="auto"/>
              <w:rPr>
                <w:b/>
                <w:bCs/>
                <w:color w:val="404040" w:themeColor="text1" w:themeTint="BF"/>
              </w:rPr>
            </w:pPr>
            <w:r w:rsidRPr="00D30E69">
              <w:rPr>
                <w:b/>
                <w:bCs/>
                <w:color w:val="404040" w:themeColor="text1" w:themeTint="BF"/>
              </w:rPr>
              <w:t>Ateliers de formation</w:t>
            </w:r>
            <w:r w:rsidR="0083146D">
              <w:rPr>
                <w:b/>
                <w:bCs/>
                <w:color w:val="404040" w:themeColor="text1" w:themeTint="BF"/>
              </w:rPr>
              <w:t xml:space="preserve"> : </w:t>
            </w:r>
          </w:p>
          <w:p w:rsidR="008854F8" w:rsidRPr="0083146D" w:rsidRDefault="0083146D" w:rsidP="004665CB">
            <w:pPr>
              <w:spacing w:after="120" w:line="360" w:lineRule="auto"/>
              <w:rPr>
                <w:b/>
                <w:bCs/>
                <w:color w:val="935309" w:themeColor="accent2" w:themeShade="80"/>
              </w:rPr>
            </w:pPr>
            <w:r w:rsidRPr="0083146D">
              <w:rPr>
                <w:b/>
                <w:bCs/>
                <w:color w:val="935309" w:themeColor="accent2" w:themeShade="80"/>
              </w:rPr>
              <w:t>* Huile d'olive BIO</w:t>
            </w:r>
          </w:p>
          <w:p w:rsidR="0083146D" w:rsidRPr="00A40CE0" w:rsidRDefault="0083146D" w:rsidP="0083146D">
            <w:pPr>
              <w:spacing w:line="480" w:lineRule="auto"/>
              <w:rPr>
                <w:b/>
                <w:bCs/>
                <w:color w:val="404040" w:themeColor="text1" w:themeTint="BF"/>
              </w:rPr>
            </w:pPr>
            <w:r w:rsidRPr="00A40CE0">
              <w:rPr>
                <w:b/>
                <w:bCs/>
                <w:color w:val="404040" w:themeColor="text1" w:themeTint="BF"/>
              </w:rPr>
              <w:t>Dr. Sameh AMARA ZAHRAZ</w:t>
            </w:r>
          </w:p>
          <w:p w:rsidR="0083146D" w:rsidRPr="00A40CE0" w:rsidRDefault="0083146D" w:rsidP="0083146D">
            <w:pPr>
              <w:spacing w:line="480" w:lineRule="auto"/>
              <w:rPr>
                <w:color w:val="404040" w:themeColor="text1" w:themeTint="BF"/>
              </w:rPr>
            </w:pPr>
            <w:r w:rsidRPr="00A40CE0">
              <w:rPr>
                <w:color w:val="404040" w:themeColor="text1" w:themeTint="BF"/>
              </w:rPr>
              <w:t>Directeur Adjoint des Etudes et des Analyses</w:t>
            </w:r>
          </w:p>
          <w:p w:rsidR="0083146D" w:rsidRPr="00A40CE0" w:rsidRDefault="0083146D" w:rsidP="0083146D">
            <w:pPr>
              <w:spacing w:line="480" w:lineRule="auto"/>
              <w:rPr>
                <w:color w:val="404040" w:themeColor="text1" w:themeTint="BF"/>
              </w:rPr>
            </w:pPr>
            <w:r w:rsidRPr="00A40CE0">
              <w:rPr>
                <w:color w:val="404040" w:themeColor="text1" w:themeTint="BF"/>
              </w:rPr>
              <w:t>Direction Générale de l'Agriculture Biologique - Tunisie</w:t>
            </w:r>
          </w:p>
          <w:p w:rsidR="0083146D" w:rsidRPr="00A40CE0" w:rsidRDefault="0083146D" w:rsidP="0083146D">
            <w:pPr>
              <w:spacing w:line="480" w:lineRule="auto"/>
              <w:rPr>
                <w:b/>
                <w:bCs/>
                <w:color w:val="404040" w:themeColor="text1" w:themeTint="BF"/>
              </w:rPr>
            </w:pPr>
            <w:r w:rsidRPr="00A40CE0">
              <w:rPr>
                <w:b/>
                <w:bCs/>
                <w:color w:val="404040" w:themeColor="text1" w:themeTint="BF"/>
              </w:rPr>
              <w:t>M. Walid GADDAS</w:t>
            </w:r>
          </w:p>
          <w:p w:rsidR="0083146D" w:rsidRPr="00A40CE0" w:rsidRDefault="0083146D" w:rsidP="0083146D">
            <w:pPr>
              <w:spacing w:line="480" w:lineRule="auto"/>
              <w:rPr>
                <w:color w:val="404040" w:themeColor="text1" w:themeTint="BF"/>
              </w:rPr>
            </w:pPr>
            <w:r w:rsidRPr="00A40CE0">
              <w:rPr>
                <w:color w:val="404040" w:themeColor="text1" w:themeTint="BF"/>
              </w:rPr>
              <w:t>Directeur Général STECIA International, ingénieur agronome - Tunisie</w:t>
            </w:r>
          </w:p>
          <w:p w:rsidR="0083146D" w:rsidRPr="00A40CE0" w:rsidRDefault="0083146D" w:rsidP="0083146D">
            <w:pPr>
              <w:spacing w:line="480" w:lineRule="auto"/>
              <w:rPr>
                <w:b/>
                <w:bCs/>
                <w:color w:val="404040" w:themeColor="text1" w:themeTint="BF"/>
              </w:rPr>
            </w:pPr>
            <w:r w:rsidRPr="00A40CE0">
              <w:rPr>
                <w:b/>
                <w:bCs/>
                <w:color w:val="404040" w:themeColor="text1" w:themeTint="BF"/>
              </w:rPr>
              <w:t xml:space="preserve"> M. Faouzi El MUFTI</w:t>
            </w:r>
          </w:p>
          <w:p w:rsidR="0083146D" w:rsidRDefault="0083146D" w:rsidP="0083146D">
            <w:pPr>
              <w:spacing w:after="120" w:line="360" w:lineRule="auto"/>
              <w:rPr>
                <w:color w:val="404040" w:themeColor="text1" w:themeTint="BF"/>
              </w:rPr>
            </w:pPr>
            <w:r w:rsidRPr="00A40CE0">
              <w:rPr>
                <w:color w:val="404040" w:themeColor="text1" w:themeTint="BF"/>
              </w:rPr>
              <w:t>Expert en Exportation, STECIA International - Tunisie</w:t>
            </w:r>
          </w:p>
          <w:p w:rsidR="0083146D" w:rsidRPr="0083146D" w:rsidRDefault="0083146D" w:rsidP="0083146D">
            <w:pPr>
              <w:spacing w:after="120" w:line="360" w:lineRule="auto"/>
              <w:rPr>
                <w:b/>
                <w:bCs/>
                <w:color w:val="935309" w:themeColor="accent2" w:themeShade="80"/>
              </w:rPr>
            </w:pPr>
            <w:r>
              <w:rPr>
                <w:b/>
                <w:bCs/>
              </w:rPr>
              <w:t xml:space="preserve">* </w:t>
            </w:r>
            <w:r w:rsidRPr="0083146D">
              <w:rPr>
                <w:b/>
                <w:bCs/>
                <w:color w:val="935309" w:themeColor="accent2" w:themeShade="80"/>
              </w:rPr>
              <w:t>Qualité et Analyse sensorielle de l'huile d'olive</w:t>
            </w:r>
          </w:p>
          <w:p w:rsidR="0083146D" w:rsidRDefault="0083146D" w:rsidP="0083146D">
            <w:pPr>
              <w:spacing w:after="120" w:line="360" w:lineRule="auto"/>
              <w:rPr>
                <w:b/>
                <w:bCs/>
              </w:rPr>
            </w:pPr>
            <w:r w:rsidRPr="00A40CE0">
              <w:rPr>
                <w:b/>
                <w:bCs/>
                <w:color w:val="404040" w:themeColor="text1" w:themeTint="BF"/>
              </w:rPr>
              <w:t>Dr NAZIHA GRATI KAMMOUN</w:t>
            </w:r>
            <w:r>
              <w:rPr>
                <w:b/>
                <w:bCs/>
              </w:rPr>
              <w:t xml:space="preserve"> </w:t>
            </w:r>
            <w:r w:rsidRPr="00A40CE0">
              <w:t>Maitre de conférences Institut de l’olivier</w:t>
            </w:r>
            <w:r w:rsidRPr="00A40CE0">
              <w:rPr>
                <w:b/>
                <w:bCs/>
              </w:rPr>
              <w:t xml:space="preserve"> </w:t>
            </w:r>
            <w:r w:rsidRPr="00A40CE0">
              <w:rPr>
                <w:b/>
                <w:bCs/>
                <w:color w:val="404040" w:themeColor="text1" w:themeTint="BF"/>
              </w:rPr>
              <w:t>- Tunisie</w:t>
            </w:r>
          </w:p>
          <w:p w:rsidR="0083146D" w:rsidRPr="00F6370F" w:rsidRDefault="0083146D" w:rsidP="0083146D">
            <w:pPr>
              <w:spacing w:after="120" w:line="360" w:lineRule="auto"/>
              <w:rPr>
                <w:b/>
                <w:bCs/>
                <w:color w:val="404040" w:themeColor="text1" w:themeTint="BF"/>
                <w:lang w:val="en-US"/>
              </w:rPr>
            </w:pPr>
            <w:r w:rsidRPr="00F6370F">
              <w:rPr>
                <w:b/>
                <w:bCs/>
                <w:color w:val="404040" w:themeColor="text1" w:themeTint="BF"/>
                <w:lang w:val="en-US"/>
              </w:rPr>
              <w:t>Mme Sonda Laroussi MEZGHANI</w:t>
            </w:r>
          </w:p>
          <w:p w:rsidR="0083146D" w:rsidRPr="0083146D" w:rsidRDefault="0083146D" w:rsidP="0083146D">
            <w:pPr>
              <w:spacing w:after="120" w:line="360" w:lineRule="auto"/>
              <w:rPr>
                <w:b/>
                <w:bCs/>
                <w:lang w:val="en-US"/>
              </w:rPr>
            </w:pPr>
            <w:r w:rsidRPr="00F6370F">
              <w:rPr>
                <w:color w:val="404040" w:themeColor="text1" w:themeTint="BF"/>
                <w:lang w:val="en-US"/>
              </w:rPr>
              <w:t>IOC Recognized Panel Leader, Sensory &amp; Chemical olive oil Analysis, Engineer, PHD olive oil Quality - Tunisie</w:t>
            </w:r>
          </w:p>
        </w:tc>
      </w:tr>
      <w:tr w:rsidR="0016437B" w:rsidRPr="00AC507F" w:rsidTr="0083146D">
        <w:trPr>
          <w:trHeight w:val="432"/>
        </w:trPr>
        <w:tc>
          <w:tcPr>
            <w:tcW w:w="886" w:type="pct"/>
            <w:vMerge/>
            <w:shd w:val="clear" w:color="auto" w:fill="auto"/>
            <w:vAlign w:val="center"/>
          </w:tcPr>
          <w:p w:rsidR="0016437B" w:rsidRPr="0083146D" w:rsidRDefault="0016437B" w:rsidP="004B0505">
            <w:pPr>
              <w:rPr>
                <w:b/>
                <w:color w:val="536142" w:themeColor="accent1" w:themeShade="80"/>
                <w:lang w:val="en-US"/>
              </w:rPr>
            </w:pPr>
          </w:p>
        </w:tc>
        <w:tc>
          <w:tcPr>
            <w:tcW w:w="4114" w:type="pct"/>
            <w:vMerge/>
            <w:vAlign w:val="center"/>
          </w:tcPr>
          <w:p w:rsidR="0016437B" w:rsidRPr="0083146D" w:rsidRDefault="0016437B" w:rsidP="00DE6CF5">
            <w:pPr>
              <w:pStyle w:val="Titre2"/>
              <w:outlineLvl w:val="1"/>
              <w:rPr>
                <w:lang w:val="en-US"/>
              </w:rPr>
            </w:pPr>
          </w:p>
        </w:tc>
      </w:tr>
      <w:tr w:rsidR="0016437B" w:rsidRPr="00AC507F" w:rsidTr="0083146D">
        <w:trPr>
          <w:trHeight w:val="832"/>
        </w:trPr>
        <w:tc>
          <w:tcPr>
            <w:tcW w:w="886" w:type="pct"/>
            <w:vMerge/>
            <w:shd w:val="clear" w:color="auto" w:fill="auto"/>
            <w:vAlign w:val="center"/>
          </w:tcPr>
          <w:p w:rsidR="0016437B" w:rsidRPr="0083146D" w:rsidRDefault="0016437B" w:rsidP="004B0505">
            <w:pPr>
              <w:rPr>
                <w:b/>
                <w:color w:val="536142" w:themeColor="accent1" w:themeShade="80"/>
                <w:lang w:val="en-US"/>
              </w:rPr>
            </w:pPr>
          </w:p>
        </w:tc>
        <w:tc>
          <w:tcPr>
            <w:tcW w:w="4114" w:type="pct"/>
            <w:vMerge/>
            <w:vAlign w:val="center"/>
          </w:tcPr>
          <w:p w:rsidR="0016437B" w:rsidRPr="0083146D" w:rsidRDefault="0016437B" w:rsidP="00DE6CF5">
            <w:pPr>
              <w:pStyle w:val="Titre2"/>
              <w:outlineLvl w:val="1"/>
              <w:rPr>
                <w:lang w:val="en-US"/>
              </w:rPr>
            </w:pPr>
          </w:p>
        </w:tc>
      </w:tr>
      <w:tr w:rsidR="0016437B" w:rsidRPr="00AC507F" w:rsidTr="0083146D">
        <w:trPr>
          <w:trHeight w:val="288"/>
        </w:trPr>
        <w:tc>
          <w:tcPr>
            <w:tcW w:w="886" w:type="pct"/>
            <w:vAlign w:val="center"/>
          </w:tcPr>
          <w:p w:rsidR="0016437B" w:rsidRPr="0083146D" w:rsidRDefault="0016437B" w:rsidP="00DE6CF5">
            <w:pPr>
              <w:ind w:left="169"/>
              <w:rPr>
                <w:sz w:val="2"/>
                <w:szCs w:val="2"/>
                <w:lang w:val="en-US"/>
              </w:rPr>
            </w:pPr>
          </w:p>
        </w:tc>
        <w:tc>
          <w:tcPr>
            <w:tcW w:w="4114" w:type="pct"/>
            <w:shd w:val="clear" w:color="auto" w:fill="auto"/>
            <w:vAlign w:val="center"/>
          </w:tcPr>
          <w:p w:rsidR="0016437B" w:rsidRPr="0083146D" w:rsidRDefault="0016437B" w:rsidP="00DE6CF5">
            <w:pPr>
              <w:pStyle w:val="Titre2"/>
              <w:spacing w:before="0"/>
              <w:outlineLvl w:val="1"/>
              <w:rPr>
                <w:lang w:val="en-US"/>
              </w:rPr>
            </w:pPr>
          </w:p>
        </w:tc>
      </w:tr>
      <w:tr w:rsidR="00E22318" w:rsidRPr="00FF0C8C" w:rsidTr="0083146D">
        <w:trPr>
          <w:trHeight w:val="288"/>
        </w:trPr>
        <w:tc>
          <w:tcPr>
            <w:tcW w:w="5000" w:type="pct"/>
            <w:gridSpan w:val="2"/>
            <w:shd w:val="clear" w:color="auto" w:fill="FAF1D4" w:themeFill="accent3" w:themeFillTint="33"/>
            <w:vAlign w:val="center"/>
          </w:tcPr>
          <w:p w:rsidR="00E22318" w:rsidRPr="00FF0C8C" w:rsidRDefault="008E16A4" w:rsidP="00DE6CF5">
            <w:pPr>
              <w:pStyle w:val="Titre1"/>
              <w:outlineLvl w:val="0"/>
            </w:pPr>
            <w:r w:rsidRPr="008E16A4">
              <w:t>Vendredi 11 Novembre 2016 :</w:t>
            </w:r>
          </w:p>
        </w:tc>
      </w:tr>
      <w:tr w:rsidR="008E16A4" w:rsidRPr="00FF0C8C" w:rsidTr="0083146D">
        <w:trPr>
          <w:trHeight w:val="288"/>
        </w:trPr>
        <w:tc>
          <w:tcPr>
            <w:tcW w:w="886" w:type="pct"/>
            <w:shd w:val="clear" w:color="auto" w:fill="auto"/>
            <w:vAlign w:val="center"/>
          </w:tcPr>
          <w:p w:rsidR="008E16A4" w:rsidRDefault="008E16A4" w:rsidP="008E16A4">
            <w:pPr>
              <w:pStyle w:val="Titre2"/>
              <w:outlineLvl w:val="1"/>
            </w:pPr>
            <w:r>
              <w:t>08h30</w:t>
            </w:r>
          </w:p>
          <w:p w:rsidR="008E16A4" w:rsidRDefault="008E16A4" w:rsidP="008E16A4">
            <w:pPr>
              <w:pStyle w:val="Titre2"/>
              <w:outlineLvl w:val="1"/>
            </w:pPr>
            <w:r>
              <w:t>09h00</w:t>
            </w:r>
          </w:p>
          <w:p w:rsidR="008E16A4" w:rsidRDefault="008E16A4" w:rsidP="008E16A4">
            <w:pPr>
              <w:pStyle w:val="Titre2"/>
              <w:outlineLvl w:val="1"/>
            </w:pPr>
            <w:r>
              <w:t>09h00</w:t>
            </w:r>
          </w:p>
          <w:p w:rsidR="008E16A4" w:rsidRPr="008E16A4" w:rsidRDefault="008E16A4" w:rsidP="008E16A4"/>
          <w:p w:rsidR="008E16A4" w:rsidRDefault="008E16A4" w:rsidP="008E16A4"/>
          <w:p w:rsidR="008E16A4" w:rsidRDefault="008E16A4" w:rsidP="008E16A4"/>
          <w:p w:rsidR="008E16A4" w:rsidRDefault="008E16A4" w:rsidP="008E16A4"/>
          <w:p w:rsidR="00B56CEA" w:rsidRDefault="00B56CEA" w:rsidP="008E16A4"/>
          <w:p w:rsidR="008A5CF2" w:rsidRDefault="008A5CF2" w:rsidP="008E16A4"/>
          <w:p w:rsidR="00981212" w:rsidRDefault="006D4D88" w:rsidP="00981212">
            <w:pPr>
              <w:pStyle w:val="Titre2"/>
              <w:outlineLvl w:val="1"/>
            </w:pPr>
            <w:r>
              <w:lastRenderedPageBreak/>
              <w:t>11</w:t>
            </w:r>
            <w:r w:rsidR="00981212">
              <w:t>h00</w:t>
            </w:r>
          </w:p>
          <w:p w:rsidR="00981212" w:rsidRDefault="00981212" w:rsidP="008E16A4"/>
          <w:p w:rsidR="008E16A4" w:rsidRDefault="008E16A4" w:rsidP="008E16A4"/>
          <w:p w:rsidR="008E16A4" w:rsidRDefault="008E16A4" w:rsidP="008E16A4"/>
          <w:p w:rsidR="008E16A4" w:rsidRDefault="008E16A4" w:rsidP="008E16A4"/>
          <w:p w:rsidR="008E16A4" w:rsidRDefault="008E16A4" w:rsidP="008E16A4"/>
          <w:p w:rsidR="008E16A4" w:rsidRDefault="008E16A4" w:rsidP="008E16A4"/>
          <w:p w:rsidR="008E16A4" w:rsidRPr="00FF0C8C" w:rsidRDefault="008E16A4" w:rsidP="00981212">
            <w:pPr>
              <w:rPr>
                <w:sz w:val="2"/>
                <w:szCs w:val="2"/>
              </w:rPr>
            </w:pPr>
          </w:p>
        </w:tc>
        <w:tc>
          <w:tcPr>
            <w:tcW w:w="4114" w:type="pct"/>
            <w:shd w:val="clear" w:color="auto" w:fill="auto"/>
          </w:tcPr>
          <w:p w:rsidR="008E16A4" w:rsidRPr="0060628E" w:rsidRDefault="008E16A4" w:rsidP="008E16A4">
            <w:pPr>
              <w:pStyle w:val="Titre3"/>
              <w:spacing w:line="360" w:lineRule="auto"/>
              <w:outlineLvl w:val="2"/>
              <w:rPr>
                <w:color w:val="404040" w:themeColor="text1" w:themeTint="BF"/>
                <w:sz w:val="22"/>
              </w:rPr>
            </w:pPr>
            <w:r w:rsidRPr="0060628E">
              <w:rPr>
                <w:color w:val="404040" w:themeColor="text1" w:themeTint="BF"/>
                <w:sz w:val="22"/>
              </w:rPr>
              <w:lastRenderedPageBreak/>
              <w:t>Accueil et inscription</w:t>
            </w:r>
          </w:p>
          <w:p w:rsidR="008E16A4" w:rsidRPr="008E16A4" w:rsidRDefault="008E16A4" w:rsidP="008E16A4">
            <w:pPr>
              <w:spacing w:after="120" w:line="360" w:lineRule="auto"/>
              <w:rPr>
                <w:b/>
                <w:bCs/>
                <w:color w:val="404040" w:themeColor="text1" w:themeTint="BF"/>
              </w:rPr>
            </w:pPr>
            <w:r w:rsidRPr="008E16A4">
              <w:rPr>
                <w:b/>
                <w:bCs/>
                <w:color w:val="404040" w:themeColor="text1" w:themeTint="BF"/>
              </w:rPr>
              <w:t>Séance de dégustation et présentation de différentes variétés Tunisiennes</w:t>
            </w:r>
          </w:p>
          <w:p w:rsidR="008E16A4" w:rsidRPr="008E16A4" w:rsidRDefault="008E16A4" w:rsidP="008E16A4">
            <w:pPr>
              <w:spacing w:line="360" w:lineRule="auto"/>
              <w:rPr>
                <w:color w:val="404040" w:themeColor="text1" w:themeTint="BF"/>
              </w:rPr>
            </w:pPr>
            <w:r w:rsidRPr="008E16A4">
              <w:rPr>
                <w:color w:val="404040" w:themeColor="text1" w:themeTint="BF"/>
              </w:rPr>
              <w:t>Suite des Ateliers de formation:</w:t>
            </w:r>
          </w:p>
          <w:p w:rsidR="008E16A4" w:rsidRPr="008E16A4" w:rsidRDefault="008E16A4" w:rsidP="008E16A4">
            <w:pPr>
              <w:spacing w:line="360" w:lineRule="auto"/>
              <w:rPr>
                <w:b/>
                <w:bCs/>
                <w:color w:val="404040" w:themeColor="text1" w:themeTint="BF"/>
              </w:rPr>
            </w:pPr>
            <w:r w:rsidRPr="008E16A4">
              <w:rPr>
                <w:b/>
                <w:bCs/>
                <w:color w:val="404040" w:themeColor="text1" w:themeTint="BF"/>
              </w:rPr>
              <w:t>Atelier 1: Huile d'olive BIO</w:t>
            </w:r>
          </w:p>
          <w:p w:rsidR="008E16A4" w:rsidRDefault="008E16A4" w:rsidP="0083146D">
            <w:pPr>
              <w:spacing w:line="360" w:lineRule="auto"/>
              <w:rPr>
                <w:b/>
                <w:bCs/>
                <w:color w:val="404040" w:themeColor="text1" w:themeTint="BF"/>
              </w:rPr>
            </w:pPr>
            <w:r w:rsidRPr="008E16A4">
              <w:rPr>
                <w:b/>
                <w:bCs/>
                <w:color w:val="404040" w:themeColor="text1" w:themeTint="BF"/>
              </w:rPr>
              <w:t xml:space="preserve">Atelier 2 </w:t>
            </w:r>
            <w:r w:rsidR="0083146D">
              <w:rPr>
                <w:b/>
                <w:bCs/>
                <w:color w:val="404040" w:themeColor="text1" w:themeTint="BF"/>
              </w:rPr>
              <w:t xml:space="preserve">: </w:t>
            </w:r>
            <w:r w:rsidR="0083146D" w:rsidRPr="0083146D">
              <w:rPr>
                <w:b/>
                <w:bCs/>
                <w:color w:val="404040" w:themeColor="text1" w:themeTint="BF"/>
              </w:rPr>
              <w:t>Qualité et Analyse sensorielle de l'huile d'olive</w:t>
            </w:r>
          </w:p>
          <w:p w:rsidR="008A5CF2" w:rsidRPr="008E16A4" w:rsidRDefault="008A5CF2" w:rsidP="0083146D">
            <w:pPr>
              <w:spacing w:line="360" w:lineRule="auto"/>
              <w:rPr>
                <w:b/>
                <w:bCs/>
                <w:color w:val="404040" w:themeColor="text1" w:themeTint="BF"/>
              </w:rPr>
            </w:pPr>
          </w:p>
          <w:p w:rsidR="00B56CEA" w:rsidRDefault="00B56CEA" w:rsidP="008E16A4">
            <w:pPr>
              <w:spacing w:line="360" w:lineRule="auto"/>
              <w:rPr>
                <w:b/>
                <w:bCs/>
                <w:color w:val="404040" w:themeColor="text1" w:themeTint="BF"/>
              </w:rPr>
            </w:pPr>
          </w:p>
          <w:p w:rsidR="008E16A4" w:rsidRPr="008E16A4" w:rsidRDefault="008E16A4" w:rsidP="008E16A4">
            <w:pPr>
              <w:spacing w:line="360" w:lineRule="auto"/>
              <w:rPr>
                <w:color w:val="404040" w:themeColor="text1" w:themeTint="BF"/>
              </w:rPr>
            </w:pPr>
            <w:r w:rsidRPr="008E16A4">
              <w:rPr>
                <w:color w:val="404040" w:themeColor="text1" w:themeTint="BF"/>
              </w:rPr>
              <w:lastRenderedPageBreak/>
              <w:t>Visites de sites</w:t>
            </w:r>
          </w:p>
          <w:p w:rsidR="008E16A4" w:rsidRPr="008E16A4" w:rsidRDefault="008E16A4" w:rsidP="008E16A4">
            <w:pPr>
              <w:spacing w:line="360" w:lineRule="auto"/>
              <w:rPr>
                <w:b/>
                <w:bCs/>
                <w:color w:val="404040" w:themeColor="text1" w:themeTint="BF"/>
              </w:rPr>
            </w:pPr>
            <w:r w:rsidRPr="008E16A4">
              <w:rPr>
                <w:b/>
                <w:bCs/>
                <w:color w:val="404040" w:themeColor="text1" w:themeTint="BF"/>
              </w:rPr>
              <w:t>-Visite de champs d’oliviers</w:t>
            </w:r>
          </w:p>
          <w:p w:rsidR="008E16A4" w:rsidRPr="008E16A4" w:rsidRDefault="008E16A4" w:rsidP="008E16A4">
            <w:pPr>
              <w:spacing w:line="360" w:lineRule="auto"/>
              <w:rPr>
                <w:b/>
                <w:bCs/>
                <w:color w:val="404040" w:themeColor="text1" w:themeTint="BF"/>
              </w:rPr>
            </w:pPr>
            <w:r w:rsidRPr="008E16A4">
              <w:rPr>
                <w:b/>
                <w:bCs/>
                <w:color w:val="404040" w:themeColor="text1" w:themeTint="BF"/>
              </w:rPr>
              <w:t>-Visite d’huilerie traditionnelle et huilerie moderne</w:t>
            </w:r>
          </w:p>
          <w:p w:rsidR="008E16A4" w:rsidRPr="00FF0C8C" w:rsidRDefault="008E16A4" w:rsidP="004665CB">
            <w:pPr>
              <w:spacing w:line="360" w:lineRule="auto"/>
            </w:pPr>
            <w:r w:rsidRPr="008E16A4">
              <w:rPr>
                <w:b/>
                <w:bCs/>
                <w:color w:val="404040" w:themeColor="text1" w:themeTint="BF"/>
              </w:rPr>
              <w:t>-Visites d’entreprises: Visite d’unité de conditionnement de l’huile d’olive, visite d’unité d’extraction d’huile de grignon d’olive et de raffinage</w:t>
            </w:r>
          </w:p>
        </w:tc>
      </w:tr>
    </w:tbl>
    <w:p w:rsidR="00790CE8" w:rsidRDefault="00790CE8" w:rsidP="001156E1">
      <w:pPr>
        <w:rPr>
          <w:sz w:val="2"/>
        </w:rPr>
      </w:pPr>
    </w:p>
    <w:p w:rsidR="0083146D" w:rsidRDefault="0083146D" w:rsidP="001156E1">
      <w:pPr>
        <w:rPr>
          <w:sz w:val="2"/>
        </w:rPr>
      </w:pPr>
    </w:p>
    <w:p w:rsidR="0083146D" w:rsidRDefault="0083146D" w:rsidP="001156E1">
      <w:pPr>
        <w:rPr>
          <w:sz w:val="2"/>
        </w:rPr>
      </w:pPr>
    </w:p>
    <w:p w:rsidR="0083146D" w:rsidRDefault="0083146D" w:rsidP="001156E1">
      <w:pPr>
        <w:rPr>
          <w:sz w:val="2"/>
        </w:rPr>
      </w:pPr>
    </w:p>
    <w:p w:rsidR="0083146D" w:rsidRDefault="0083146D" w:rsidP="001156E1">
      <w:pPr>
        <w:rPr>
          <w:sz w:val="2"/>
        </w:rPr>
      </w:pPr>
    </w:p>
    <w:p w:rsidR="0083146D" w:rsidRDefault="0083146D" w:rsidP="001156E1">
      <w:pPr>
        <w:rPr>
          <w:sz w:val="2"/>
        </w:rPr>
      </w:pPr>
    </w:p>
    <w:p w:rsidR="0083146D" w:rsidRDefault="0083146D" w:rsidP="001156E1">
      <w:pPr>
        <w:rPr>
          <w:sz w:val="2"/>
        </w:rPr>
      </w:pPr>
    </w:p>
    <w:p w:rsidR="0083146D" w:rsidRDefault="0083146D" w:rsidP="001156E1">
      <w:pPr>
        <w:rPr>
          <w:sz w:val="2"/>
        </w:rPr>
      </w:pPr>
    </w:p>
    <w:p w:rsidR="00E647BE" w:rsidRDefault="00E647BE" w:rsidP="001156E1">
      <w:pPr>
        <w:rPr>
          <w:sz w:val="2"/>
        </w:rPr>
      </w:pPr>
    </w:p>
    <w:p w:rsidR="00E647BE" w:rsidRDefault="00E647BE" w:rsidP="001156E1">
      <w:pPr>
        <w:rPr>
          <w:sz w:val="2"/>
        </w:rPr>
      </w:pPr>
    </w:p>
    <w:p w:rsidR="00E647BE" w:rsidRDefault="00E647BE" w:rsidP="001156E1">
      <w:pPr>
        <w:rPr>
          <w:sz w:val="2"/>
        </w:rPr>
      </w:pPr>
    </w:p>
    <w:p w:rsidR="00E647BE" w:rsidRDefault="00E647BE" w:rsidP="001156E1">
      <w:pPr>
        <w:rPr>
          <w:sz w:val="2"/>
        </w:rPr>
      </w:pPr>
    </w:p>
    <w:p w:rsidR="00E647BE" w:rsidRDefault="00E647BE" w:rsidP="001156E1">
      <w:pPr>
        <w:rPr>
          <w:sz w:val="2"/>
        </w:rPr>
      </w:pPr>
    </w:p>
    <w:p w:rsidR="00E647BE" w:rsidRDefault="00E647BE" w:rsidP="001156E1">
      <w:pPr>
        <w:rPr>
          <w:sz w:val="2"/>
        </w:rPr>
      </w:pPr>
    </w:p>
    <w:p w:rsidR="00E647BE" w:rsidRDefault="00E647BE" w:rsidP="001156E1">
      <w:pPr>
        <w:rPr>
          <w:sz w:val="2"/>
        </w:rPr>
      </w:pPr>
    </w:p>
    <w:p w:rsidR="00E647BE" w:rsidRDefault="00E647BE" w:rsidP="001156E1">
      <w:pPr>
        <w:rPr>
          <w:sz w:val="2"/>
        </w:rPr>
      </w:pPr>
    </w:p>
    <w:p w:rsidR="00E647BE" w:rsidRDefault="00E647BE" w:rsidP="001156E1">
      <w:pPr>
        <w:rPr>
          <w:sz w:val="2"/>
        </w:rPr>
      </w:pPr>
    </w:p>
    <w:p w:rsidR="00E647BE" w:rsidRDefault="00E647BE" w:rsidP="001156E1">
      <w:pPr>
        <w:rPr>
          <w:sz w:val="2"/>
        </w:rPr>
      </w:pPr>
    </w:p>
    <w:p w:rsidR="00E647BE" w:rsidRDefault="00E647BE" w:rsidP="001156E1">
      <w:pPr>
        <w:rPr>
          <w:sz w:val="2"/>
        </w:rPr>
      </w:pPr>
    </w:p>
    <w:p w:rsidR="00E647BE" w:rsidRDefault="00E647BE" w:rsidP="001156E1">
      <w:pPr>
        <w:rPr>
          <w:sz w:val="2"/>
        </w:rPr>
      </w:pPr>
    </w:p>
    <w:p w:rsidR="00E647BE" w:rsidRDefault="00E647BE" w:rsidP="001156E1">
      <w:pPr>
        <w:rPr>
          <w:sz w:val="2"/>
        </w:rPr>
      </w:pPr>
    </w:p>
    <w:p w:rsidR="00E647BE" w:rsidRDefault="00E647BE" w:rsidP="001156E1">
      <w:pPr>
        <w:rPr>
          <w:sz w:val="2"/>
        </w:rPr>
      </w:pPr>
    </w:p>
    <w:p w:rsidR="00E647BE" w:rsidRDefault="00E647BE" w:rsidP="001156E1">
      <w:pPr>
        <w:rPr>
          <w:sz w:val="2"/>
        </w:rPr>
      </w:pPr>
    </w:p>
    <w:p w:rsidR="00E647BE" w:rsidRDefault="00E647BE" w:rsidP="001156E1">
      <w:pPr>
        <w:rPr>
          <w:sz w:val="2"/>
        </w:rPr>
      </w:pPr>
    </w:p>
    <w:p w:rsidR="00E647BE" w:rsidRDefault="00E647BE" w:rsidP="001156E1">
      <w:pPr>
        <w:rPr>
          <w:sz w:val="2"/>
        </w:rPr>
      </w:pPr>
    </w:p>
    <w:p w:rsidR="00E647BE" w:rsidRDefault="00E647BE" w:rsidP="001156E1">
      <w:pPr>
        <w:rPr>
          <w:sz w:val="2"/>
        </w:rPr>
      </w:pPr>
    </w:p>
    <w:p w:rsidR="00E647BE" w:rsidRDefault="00E647BE" w:rsidP="001156E1">
      <w:pPr>
        <w:rPr>
          <w:sz w:val="2"/>
        </w:rPr>
      </w:pPr>
    </w:p>
    <w:p w:rsidR="00E647BE" w:rsidRDefault="00E647BE" w:rsidP="001156E1">
      <w:pPr>
        <w:rPr>
          <w:sz w:val="2"/>
        </w:rPr>
      </w:pPr>
    </w:p>
    <w:p w:rsidR="00E647BE" w:rsidRDefault="00E647BE" w:rsidP="001156E1">
      <w:pPr>
        <w:rPr>
          <w:sz w:val="2"/>
        </w:rPr>
      </w:pPr>
    </w:p>
    <w:p w:rsidR="00E647BE" w:rsidRDefault="00E647BE" w:rsidP="001156E1">
      <w:pPr>
        <w:rPr>
          <w:sz w:val="2"/>
        </w:rPr>
      </w:pPr>
    </w:p>
    <w:p w:rsidR="00E647BE" w:rsidRDefault="00E647BE" w:rsidP="001156E1">
      <w:pPr>
        <w:rPr>
          <w:sz w:val="2"/>
        </w:rPr>
      </w:pPr>
    </w:p>
    <w:p w:rsidR="00E647BE" w:rsidRDefault="00E647BE" w:rsidP="001156E1">
      <w:pPr>
        <w:rPr>
          <w:sz w:val="2"/>
        </w:rPr>
      </w:pPr>
    </w:p>
    <w:p w:rsidR="00E647BE" w:rsidRDefault="00E647BE" w:rsidP="001156E1">
      <w:pPr>
        <w:rPr>
          <w:sz w:val="2"/>
        </w:rPr>
      </w:pPr>
    </w:p>
    <w:p w:rsidR="00E647BE" w:rsidRDefault="00E647BE" w:rsidP="001156E1">
      <w:pPr>
        <w:rPr>
          <w:sz w:val="2"/>
        </w:rPr>
      </w:pPr>
    </w:p>
    <w:p w:rsidR="00E647BE" w:rsidRDefault="00E647BE" w:rsidP="001156E1">
      <w:pPr>
        <w:rPr>
          <w:sz w:val="2"/>
        </w:rPr>
      </w:pPr>
    </w:p>
    <w:p w:rsidR="00E647BE" w:rsidRDefault="00E647BE" w:rsidP="001156E1">
      <w:pPr>
        <w:rPr>
          <w:sz w:val="2"/>
        </w:rPr>
      </w:pPr>
    </w:p>
    <w:p w:rsidR="00E647BE" w:rsidRDefault="00E647BE" w:rsidP="001156E1">
      <w:pPr>
        <w:rPr>
          <w:sz w:val="2"/>
        </w:rPr>
      </w:pPr>
    </w:p>
    <w:p w:rsidR="00E647BE" w:rsidRDefault="00E647BE" w:rsidP="001156E1">
      <w:pPr>
        <w:rPr>
          <w:sz w:val="2"/>
        </w:rPr>
      </w:pPr>
    </w:p>
    <w:p w:rsidR="00E647BE" w:rsidRDefault="00E647BE" w:rsidP="001156E1">
      <w:pPr>
        <w:rPr>
          <w:sz w:val="2"/>
        </w:rPr>
      </w:pPr>
    </w:p>
    <w:p w:rsidR="00E647BE" w:rsidRPr="001156E1" w:rsidRDefault="00E647BE" w:rsidP="001156E1">
      <w:pPr>
        <w:rPr>
          <w:sz w:val="2"/>
        </w:rPr>
      </w:pPr>
    </w:p>
    <w:p w:rsidR="00125B2A" w:rsidRDefault="00125B2A" w:rsidP="00790CE8">
      <w:pPr>
        <w:rPr>
          <w:rFonts w:asciiTheme="minorHAnsi" w:hAnsiTheme="minorHAnsi"/>
        </w:rPr>
      </w:pPr>
      <w:bookmarkStart w:id="0" w:name="_GoBack"/>
      <w:bookmarkEnd w:id="0"/>
    </w:p>
    <w:p w:rsidR="0083146D" w:rsidRDefault="0083146D" w:rsidP="00790CE8">
      <w:pPr>
        <w:rPr>
          <w:rFonts w:asciiTheme="minorHAnsi" w:hAnsiTheme="minorHAnsi"/>
        </w:rPr>
      </w:pPr>
    </w:p>
    <w:p w:rsidR="0083146D" w:rsidRDefault="0083146D" w:rsidP="00790CE8">
      <w:pPr>
        <w:rPr>
          <w:rFonts w:asciiTheme="minorHAnsi" w:hAnsiTheme="minorHAnsi"/>
        </w:rPr>
      </w:pPr>
    </w:p>
    <w:p w:rsidR="0083146D" w:rsidRDefault="0083146D" w:rsidP="00790CE8">
      <w:pPr>
        <w:rPr>
          <w:rFonts w:asciiTheme="minorHAnsi" w:hAnsiTheme="minorHAnsi"/>
        </w:rPr>
      </w:pPr>
    </w:p>
    <w:p w:rsidR="0083146D" w:rsidRDefault="0083146D" w:rsidP="00790CE8">
      <w:pPr>
        <w:rPr>
          <w:rFonts w:asciiTheme="minorHAnsi" w:hAnsiTheme="minorHAnsi"/>
        </w:rPr>
      </w:pPr>
    </w:p>
    <w:p w:rsidR="0083146D" w:rsidRDefault="0083146D" w:rsidP="00790CE8">
      <w:pPr>
        <w:rPr>
          <w:rFonts w:asciiTheme="minorHAnsi" w:hAnsiTheme="minorHAnsi"/>
        </w:rPr>
      </w:pPr>
    </w:p>
    <w:tbl>
      <w:tblPr>
        <w:tblStyle w:val="Grilledutableau"/>
        <w:tblW w:w="5015" w:type="pct"/>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
        <w:gridCol w:w="1527"/>
        <w:gridCol w:w="1229"/>
        <w:gridCol w:w="2738"/>
        <w:gridCol w:w="15"/>
        <w:gridCol w:w="1545"/>
        <w:gridCol w:w="1209"/>
        <w:gridCol w:w="2753"/>
      </w:tblGrid>
      <w:tr w:rsidR="009265F9" w:rsidRPr="00FF0C8C" w:rsidTr="005D4633">
        <w:trPr>
          <w:trHeight w:val="1296"/>
        </w:trPr>
        <w:tc>
          <w:tcPr>
            <w:tcW w:w="5000" w:type="pct"/>
            <w:gridSpan w:val="8"/>
            <w:shd w:val="clear" w:color="auto" w:fill="ECF0E9" w:themeFill="accent1" w:themeFillTint="33"/>
            <w:vAlign w:val="center"/>
          </w:tcPr>
          <w:p w:rsidR="009265F9" w:rsidRPr="00FF0C8C" w:rsidRDefault="003A2EF3" w:rsidP="00A90160">
            <w:pPr>
              <w:pStyle w:val="Name"/>
            </w:pPr>
            <w:r>
              <w:lastRenderedPageBreak/>
              <w:t>Liste des exposants</w:t>
            </w:r>
          </w:p>
        </w:tc>
      </w:tr>
      <w:tr w:rsidR="009265F9" w:rsidRPr="00FF0C8C" w:rsidTr="005D4633">
        <w:trPr>
          <w:trHeight w:val="144"/>
        </w:trPr>
        <w:tc>
          <w:tcPr>
            <w:tcW w:w="5000" w:type="pct"/>
            <w:gridSpan w:val="8"/>
            <w:vAlign w:val="center"/>
          </w:tcPr>
          <w:p w:rsidR="009265F9" w:rsidRDefault="009265F9" w:rsidP="00A90160">
            <w:pPr>
              <w:pStyle w:val="Titre1"/>
              <w:outlineLvl w:val="0"/>
              <w:rPr>
                <w:rFonts w:ascii="Arial" w:hAnsi="Arial" w:cs="Arial"/>
                <w:color w:val="000000"/>
                <w:sz w:val="20"/>
                <w:szCs w:val="20"/>
              </w:rPr>
            </w:pPr>
          </w:p>
          <w:p w:rsidR="009265F9" w:rsidRDefault="003A2EF3" w:rsidP="00A90160">
            <w:pPr>
              <w:pStyle w:val="Titre1"/>
              <w:outlineLvl w:val="0"/>
              <w:rPr>
                <w:b w:val="0"/>
                <w:color w:val="404040" w:themeColor="text1" w:themeTint="BF"/>
                <w:sz w:val="22"/>
              </w:rPr>
            </w:pPr>
            <w:r>
              <w:rPr>
                <w:b w:val="0"/>
                <w:color w:val="404040" w:themeColor="text1" w:themeTint="BF"/>
                <w:sz w:val="22"/>
              </w:rPr>
              <w:t>Liste des participants aux rencontres d'affaires internationales de l'huile d'olive:</w:t>
            </w:r>
          </w:p>
          <w:p w:rsidR="002265DD" w:rsidRPr="002265DD" w:rsidRDefault="002265DD" w:rsidP="002265DD"/>
          <w:p w:rsidR="009265F9" w:rsidRPr="00523464" w:rsidRDefault="009265F9" w:rsidP="00A90160"/>
        </w:tc>
      </w:tr>
      <w:tr w:rsidR="0070209C" w:rsidRPr="00FF0C8C" w:rsidTr="005D4633">
        <w:trPr>
          <w:trHeight w:val="1023"/>
        </w:trPr>
        <w:tc>
          <w:tcPr>
            <w:tcW w:w="706" w:type="pct"/>
            <w:gridSpan w:val="2"/>
            <w:shd w:val="clear" w:color="auto" w:fill="auto"/>
          </w:tcPr>
          <w:p w:rsidR="009265F9" w:rsidRPr="00B76FAF" w:rsidRDefault="009265F9" w:rsidP="00A90160">
            <w:pPr>
              <w:spacing w:line="360" w:lineRule="auto"/>
            </w:pPr>
            <w:r>
              <w:rPr>
                <w:lang w:eastAsia="fr-FR"/>
              </w:rPr>
              <w:drawing>
                <wp:inline distT="0" distB="0" distL="0" distR="0">
                  <wp:extent cx="839440" cy="786809"/>
                  <wp:effectExtent l="19050" t="0" r="0" b="0"/>
                  <wp:docPr id="43" name="Image 43" descr="http://www.ccisfax.tn/OliveOil_B2Bmeeting/images/exposants/agro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ccisfax.tn/OliveOil_B2Bmeeting/images/exposants/agromed.jpg"/>
                          <pic:cNvPicPr>
                            <a:picLocks noChangeAspect="1" noChangeArrowheads="1"/>
                          </pic:cNvPicPr>
                        </pic:nvPicPr>
                        <pic:blipFill>
                          <a:blip r:embed="rId11"/>
                          <a:srcRect/>
                          <a:stretch>
                            <a:fillRect/>
                          </a:stretch>
                        </pic:blipFill>
                        <pic:spPr bwMode="auto">
                          <a:xfrm>
                            <a:off x="0" y="0"/>
                            <a:ext cx="839327" cy="786703"/>
                          </a:xfrm>
                          <a:prstGeom prst="rect">
                            <a:avLst/>
                          </a:prstGeom>
                          <a:noFill/>
                          <a:ln w="9525">
                            <a:noFill/>
                            <a:miter lim="800000"/>
                            <a:headEnd/>
                            <a:tailEnd/>
                          </a:ln>
                        </pic:spPr>
                      </pic:pic>
                    </a:graphicData>
                  </a:graphic>
                </wp:inline>
              </w:drawing>
            </w:r>
          </w:p>
        </w:tc>
        <w:tc>
          <w:tcPr>
            <w:tcW w:w="1795" w:type="pct"/>
            <w:gridSpan w:val="2"/>
          </w:tcPr>
          <w:p w:rsidR="002265DD" w:rsidRDefault="009265F9" w:rsidP="002265DD">
            <w:pPr>
              <w:rPr>
                <w:rFonts w:ascii="Helvetica" w:hAnsi="Helvetica" w:cs="Helvetica"/>
                <w:b/>
                <w:bCs/>
                <w:color w:val="000000" w:themeColor="text1"/>
              </w:rPr>
            </w:pPr>
            <w:r w:rsidRPr="009265F9">
              <w:rPr>
                <w:rFonts w:ascii="Helvetica" w:hAnsi="Helvetica" w:cs="Helvetica"/>
                <w:b/>
                <w:bCs/>
                <w:color w:val="000000" w:themeColor="text1"/>
              </w:rPr>
              <w:t>Agromed</w:t>
            </w:r>
          </w:p>
          <w:p w:rsidR="009265F9" w:rsidRPr="00523464" w:rsidRDefault="009265F9" w:rsidP="002265DD">
            <w:pPr>
              <w:rPr>
                <w:b/>
                <w:bCs/>
                <w:color w:val="6F6702" w:themeColor="background2" w:themeShade="40"/>
              </w:rPr>
            </w:pPr>
            <w:r>
              <w:rPr>
                <w:rFonts w:ascii="Helvetica" w:hAnsi="Helvetica" w:cs="Helvetica"/>
                <w:color w:val="959595"/>
                <w:sz w:val="18"/>
                <w:szCs w:val="18"/>
              </w:rPr>
              <w:br/>
            </w:r>
            <w:r w:rsidRPr="009265F9">
              <w:rPr>
                <w:rFonts w:ascii="Helvetica" w:hAnsi="Helvetica" w:cs="Helvetica"/>
                <w:b/>
                <w:bCs/>
                <w:color w:val="404040" w:themeColor="text1" w:themeTint="BF"/>
                <w:sz w:val="18"/>
                <w:szCs w:val="18"/>
              </w:rPr>
              <w:t>Adresse: ZI Nadhour Zaghouan c.p. 1160</w:t>
            </w:r>
            <w:r w:rsidRPr="009265F9">
              <w:rPr>
                <w:rFonts w:ascii="Helvetica" w:hAnsi="Helvetica" w:cs="Helvetica"/>
                <w:b/>
                <w:bCs/>
                <w:color w:val="404040" w:themeColor="text1" w:themeTint="BF"/>
                <w:sz w:val="18"/>
                <w:szCs w:val="18"/>
              </w:rPr>
              <w:br/>
              <w:t>Tel: (+216) 23 366 351 / (+216) 20 347 914</w:t>
            </w:r>
            <w:r w:rsidRPr="009265F9">
              <w:rPr>
                <w:rFonts w:ascii="Helvetica" w:hAnsi="Helvetica" w:cs="Helvetica"/>
                <w:b/>
                <w:bCs/>
                <w:color w:val="404040" w:themeColor="text1" w:themeTint="BF"/>
                <w:sz w:val="18"/>
                <w:szCs w:val="18"/>
              </w:rPr>
              <w:br/>
              <w:t>Fax: (+216) 72 678 065</w:t>
            </w:r>
            <w:r w:rsidRPr="009265F9">
              <w:rPr>
                <w:rFonts w:ascii="Helvetica" w:hAnsi="Helvetica" w:cs="Helvetica"/>
                <w:b/>
                <w:bCs/>
                <w:color w:val="404040" w:themeColor="text1" w:themeTint="BF"/>
                <w:sz w:val="18"/>
                <w:szCs w:val="18"/>
              </w:rPr>
              <w:br/>
              <w:t>Email: info@agro-med.com</w:t>
            </w:r>
            <w:r w:rsidRPr="009265F9">
              <w:rPr>
                <w:rFonts w:ascii="Helvetica" w:hAnsi="Helvetica" w:cs="Helvetica"/>
                <w:b/>
                <w:bCs/>
                <w:color w:val="404040" w:themeColor="text1" w:themeTint="BF"/>
                <w:sz w:val="18"/>
                <w:szCs w:val="18"/>
              </w:rPr>
              <w:br/>
              <w:t>Site web:</w:t>
            </w:r>
            <w:hyperlink r:id="rId12" w:history="1">
              <w:r w:rsidRPr="009265F9">
                <w:rPr>
                  <w:rStyle w:val="Lienhypertexte"/>
                  <w:rFonts w:ascii="Helvetica" w:hAnsi="Helvetica" w:cs="Helvetica"/>
                  <w:b/>
                  <w:bCs/>
                  <w:color w:val="404040" w:themeColor="text1" w:themeTint="BF"/>
                  <w:sz w:val="18"/>
                  <w:szCs w:val="18"/>
                </w:rPr>
                <w:t>www.agro-med.com</w:t>
              </w:r>
            </w:hyperlink>
          </w:p>
        </w:tc>
        <w:tc>
          <w:tcPr>
            <w:tcW w:w="706" w:type="pct"/>
            <w:gridSpan w:val="2"/>
          </w:tcPr>
          <w:p w:rsidR="009265F9" w:rsidRPr="004E1C37" w:rsidRDefault="009265F9" w:rsidP="00A90160">
            <w:pPr>
              <w:spacing w:line="480" w:lineRule="auto"/>
              <w:rPr>
                <w:b/>
                <w:bCs/>
                <w:color w:val="6F6702" w:themeColor="background2" w:themeShade="40"/>
              </w:rPr>
            </w:pPr>
            <w:r>
              <w:rPr>
                <w:lang w:eastAsia="fr-FR"/>
              </w:rPr>
              <w:drawing>
                <wp:inline distT="0" distB="0" distL="0" distR="0">
                  <wp:extent cx="785861" cy="839972"/>
                  <wp:effectExtent l="19050" t="0" r="0" b="0"/>
                  <wp:docPr id="46" name="Image 46" descr="http://www.ccisfax.tn/OliveOil_B2Bmeeting/images/exposants/bouse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ccisfax.tn/OliveOil_B2Bmeeting/images/exposants/bousetta.jpg"/>
                          <pic:cNvPicPr>
                            <a:picLocks noChangeAspect="1" noChangeArrowheads="1"/>
                          </pic:cNvPicPr>
                        </pic:nvPicPr>
                        <pic:blipFill>
                          <a:blip r:embed="rId13"/>
                          <a:srcRect/>
                          <a:stretch>
                            <a:fillRect/>
                          </a:stretch>
                        </pic:blipFill>
                        <pic:spPr bwMode="auto">
                          <a:xfrm>
                            <a:off x="0" y="0"/>
                            <a:ext cx="787543" cy="841770"/>
                          </a:xfrm>
                          <a:prstGeom prst="rect">
                            <a:avLst/>
                          </a:prstGeom>
                          <a:noFill/>
                          <a:ln w="9525">
                            <a:noFill/>
                            <a:miter lim="800000"/>
                            <a:headEnd/>
                            <a:tailEnd/>
                          </a:ln>
                        </pic:spPr>
                      </pic:pic>
                    </a:graphicData>
                  </a:graphic>
                </wp:inline>
              </w:drawing>
            </w:r>
          </w:p>
        </w:tc>
        <w:tc>
          <w:tcPr>
            <w:tcW w:w="1793" w:type="pct"/>
            <w:gridSpan w:val="2"/>
          </w:tcPr>
          <w:p w:rsidR="002265DD" w:rsidRDefault="009265F9" w:rsidP="002265DD">
            <w:pPr>
              <w:rPr>
                <w:rFonts w:ascii="Helvetica" w:hAnsi="Helvetica" w:cs="Helvetica"/>
                <w:b/>
                <w:bCs/>
                <w:color w:val="000000" w:themeColor="text1"/>
              </w:rPr>
            </w:pPr>
            <w:r w:rsidRPr="009265F9">
              <w:rPr>
                <w:rFonts w:ascii="Helvetica" w:hAnsi="Helvetica" w:cs="Helvetica"/>
                <w:b/>
                <w:bCs/>
                <w:color w:val="000000" w:themeColor="text1"/>
              </w:rPr>
              <w:t>Biolive company</w:t>
            </w:r>
          </w:p>
          <w:p w:rsidR="009265F9" w:rsidRDefault="009265F9" w:rsidP="002265DD">
            <w:pPr>
              <w:rPr>
                <w:rFonts w:ascii="Helvetica" w:hAnsi="Helvetica" w:cs="Helvetica"/>
                <w:b/>
                <w:bCs/>
                <w:color w:val="404040" w:themeColor="text1" w:themeTint="BF"/>
                <w:sz w:val="18"/>
                <w:szCs w:val="18"/>
              </w:rPr>
            </w:pPr>
            <w:r>
              <w:rPr>
                <w:rFonts w:ascii="Helvetica" w:hAnsi="Helvetica" w:cs="Helvetica"/>
                <w:color w:val="959595"/>
                <w:sz w:val="18"/>
                <w:szCs w:val="18"/>
              </w:rPr>
              <w:br/>
            </w:r>
            <w:r w:rsidRPr="009265F9">
              <w:rPr>
                <w:rFonts w:ascii="Helvetica" w:hAnsi="Helvetica" w:cs="Helvetica"/>
                <w:b/>
                <w:bCs/>
                <w:color w:val="404040" w:themeColor="text1" w:themeTint="BF"/>
                <w:sz w:val="18"/>
                <w:szCs w:val="18"/>
              </w:rPr>
              <w:t>Adresse : Angle rue Amilcar et rue d'Italie Sousse 4000</w:t>
            </w:r>
            <w:r w:rsidRPr="009265F9">
              <w:rPr>
                <w:rFonts w:ascii="Helvetica" w:hAnsi="Helvetica" w:cs="Helvetica"/>
                <w:b/>
                <w:bCs/>
                <w:color w:val="404040" w:themeColor="text1" w:themeTint="BF"/>
                <w:sz w:val="18"/>
                <w:szCs w:val="18"/>
              </w:rPr>
              <w:br/>
              <w:t>Mob : +216 98 403 215</w:t>
            </w:r>
            <w:r w:rsidRPr="009265F9">
              <w:rPr>
                <w:rFonts w:ascii="Helvetica" w:hAnsi="Helvetica" w:cs="Helvetica"/>
                <w:b/>
                <w:bCs/>
                <w:color w:val="404040" w:themeColor="text1" w:themeTint="BF"/>
                <w:sz w:val="18"/>
                <w:szCs w:val="18"/>
              </w:rPr>
              <w:br/>
              <w:t>Tel : +216 71 191 801</w:t>
            </w:r>
            <w:r w:rsidRPr="009265F9">
              <w:rPr>
                <w:rFonts w:ascii="Helvetica" w:hAnsi="Helvetica" w:cs="Helvetica"/>
                <w:b/>
                <w:bCs/>
                <w:color w:val="404040" w:themeColor="text1" w:themeTint="BF"/>
                <w:sz w:val="18"/>
                <w:szCs w:val="18"/>
              </w:rPr>
              <w:br/>
              <w:t>Site web :</w:t>
            </w:r>
            <w:hyperlink r:id="rId14" w:history="1">
              <w:r w:rsidRPr="009265F9">
                <w:rPr>
                  <w:rFonts w:ascii="Helvetica" w:hAnsi="Helvetica" w:cs="Helvetica"/>
                  <w:b/>
                  <w:bCs/>
                  <w:color w:val="404040" w:themeColor="text1" w:themeTint="BF"/>
                  <w:sz w:val="18"/>
                  <w:szCs w:val="18"/>
                </w:rPr>
                <w:t>www.domainedesegermes.com</w:t>
              </w:r>
            </w:hyperlink>
            <w:r w:rsidRPr="009265F9">
              <w:rPr>
                <w:rFonts w:ascii="Helvetica" w:hAnsi="Helvetica" w:cs="Helvetica"/>
                <w:b/>
                <w:bCs/>
                <w:color w:val="404040" w:themeColor="text1" w:themeTint="BF"/>
                <w:sz w:val="18"/>
                <w:szCs w:val="18"/>
              </w:rPr>
              <w:br/>
              <w:t>Email : bousettamounir@yahoo.fr</w:t>
            </w:r>
          </w:p>
          <w:p w:rsidR="002265DD" w:rsidRPr="004E1C37" w:rsidRDefault="002265DD" w:rsidP="002265DD">
            <w:pPr>
              <w:rPr>
                <w:b/>
                <w:bCs/>
                <w:color w:val="6F6702" w:themeColor="background2" w:themeShade="40"/>
              </w:rPr>
            </w:pPr>
          </w:p>
        </w:tc>
      </w:tr>
      <w:tr w:rsidR="009265F9" w:rsidRPr="00FF0C8C" w:rsidTr="005D4633">
        <w:trPr>
          <w:trHeight w:val="1023"/>
        </w:trPr>
        <w:tc>
          <w:tcPr>
            <w:tcW w:w="706" w:type="pct"/>
            <w:gridSpan w:val="2"/>
            <w:shd w:val="clear" w:color="auto" w:fill="auto"/>
          </w:tcPr>
          <w:p w:rsidR="009265F9" w:rsidRPr="00B76FAF" w:rsidRDefault="003A2EF3" w:rsidP="00A90160">
            <w:pPr>
              <w:spacing w:line="360" w:lineRule="auto"/>
            </w:pPr>
            <w:r>
              <w:rPr>
                <w:lang w:eastAsia="fr-FR"/>
              </w:rPr>
              <w:drawing>
                <wp:inline distT="0" distB="0" distL="0" distR="0">
                  <wp:extent cx="810990" cy="914400"/>
                  <wp:effectExtent l="19050" t="0" r="8160" b="0"/>
                  <wp:docPr id="49" name="Image 49" descr="http://www.ccisfax.tn/OliveOil_B2Bmeeting/images/exposants/bor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ccisfax.tn/OliveOil_B2Bmeeting/images/exposants/borges.jpg"/>
                          <pic:cNvPicPr>
                            <a:picLocks noChangeAspect="1" noChangeArrowheads="1"/>
                          </pic:cNvPicPr>
                        </pic:nvPicPr>
                        <pic:blipFill>
                          <a:blip r:embed="rId15"/>
                          <a:srcRect/>
                          <a:stretch>
                            <a:fillRect/>
                          </a:stretch>
                        </pic:blipFill>
                        <pic:spPr bwMode="auto">
                          <a:xfrm>
                            <a:off x="0" y="0"/>
                            <a:ext cx="810984" cy="914393"/>
                          </a:xfrm>
                          <a:prstGeom prst="rect">
                            <a:avLst/>
                          </a:prstGeom>
                          <a:noFill/>
                          <a:ln w="9525">
                            <a:noFill/>
                            <a:miter lim="800000"/>
                            <a:headEnd/>
                            <a:tailEnd/>
                          </a:ln>
                        </pic:spPr>
                      </pic:pic>
                    </a:graphicData>
                  </a:graphic>
                </wp:inline>
              </w:drawing>
            </w:r>
          </w:p>
        </w:tc>
        <w:tc>
          <w:tcPr>
            <w:tcW w:w="1795" w:type="pct"/>
            <w:gridSpan w:val="2"/>
          </w:tcPr>
          <w:p w:rsidR="002265DD" w:rsidRDefault="003A2EF3" w:rsidP="002265DD">
            <w:pPr>
              <w:rPr>
                <w:rFonts w:ascii="Helvetica" w:hAnsi="Helvetica" w:cs="Helvetica"/>
                <w:b/>
                <w:bCs/>
                <w:color w:val="000000" w:themeColor="text1"/>
              </w:rPr>
            </w:pPr>
            <w:r w:rsidRPr="003A2EF3">
              <w:rPr>
                <w:rFonts w:ascii="Helvetica" w:hAnsi="Helvetica" w:cs="Helvetica"/>
                <w:b/>
                <w:bCs/>
                <w:color w:val="000000" w:themeColor="text1"/>
              </w:rPr>
              <w:t>BORGES</w:t>
            </w:r>
          </w:p>
          <w:p w:rsidR="009265F9" w:rsidRDefault="003A2EF3" w:rsidP="002265DD">
            <w:pPr>
              <w:rPr>
                <w:rFonts w:ascii="Helvetica" w:hAnsi="Helvetica" w:cs="Helvetica"/>
                <w:b/>
                <w:bCs/>
                <w:color w:val="404040" w:themeColor="text1" w:themeTint="BF"/>
                <w:sz w:val="18"/>
                <w:szCs w:val="18"/>
              </w:rPr>
            </w:pPr>
            <w:r>
              <w:rPr>
                <w:rFonts w:ascii="Helvetica" w:hAnsi="Helvetica" w:cs="Helvetica"/>
                <w:color w:val="959595"/>
                <w:sz w:val="18"/>
                <w:szCs w:val="18"/>
              </w:rPr>
              <w:br/>
            </w:r>
            <w:r w:rsidRPr="003A2EF3">
              <w:rPr>
                <w:rFonts w:ascii="Helvetica" w:hAnsi="Helvetica" w:cs="Helvetica"/>
                <w:b/>
                <w:bCs/>
                <w:color w:val="404040" w:themeColor="text1" w:themeTint="BF"/>
                <w:sz w:val="18"/>
                <w:szCs w:val="18"/>
              </w:rPr>
              <w:t>Adresse Siège: Colisee Soula ESC C 4ème Etage 2092 El Manar 2 - Tunis</w:t>
            </w:r>
            <w:r w:rsidRPr="003A2EF3">
              <w:rPr>
                <w:rFonts w:ascii="Helvetica" w:hAnsi="Helvetica" w:cs="Helvetica"/>
                <w:b/>
                <w:bCs/>
                <w:color w:val="404040" w:themeColor="text1" w:themeTint="BF"/>
                <w:sz w:val="18"/>
                <w:szCs w:val="18"/>
              </w:rPr>
              <w:br/>
              <w:t>Adresse Usine: Route de la Mahdia km 10 Sakiet Eddaïer 3000 - Sfax</w:t>
            </w:r>
            <w:r w:rsidRPr="003A2EF3">
              <w:rPr>
                <w:rFonts w:ascii="Helvetica" w:hAnsi="Helvetica" w:cs="Helvetica"/>
                <w:b/>
                <w:bCs/>
                <w:color w:val="404040" w:themeColor="text1" w:themeTint="BF"/>
                <w:sz w:val="18"/>
                <w:szCs w:val="18"/>
              </w:rPr>
              <w:br/>
              <w:t>Tel : +216 71 875 866</w:t>
            </w:r>
            <w:r w:rsidRPr="003A2EF3">
              <w:rPr>
                <w:rFonts w:ascii="Helvetica" w:hAnsi="Helvetica" w:cs="Helvetica"/>
                <w:b/>
                <w:bCs/>
                <w:color w:val="404040" w:themeColor="text1" w:themeTint="BF"/>
                <w:sz w:val="18"/>
                <w:szCs w:val="18"/>
              </w:rPr>
              <w:br/>
              <w:t>Fax : +216 70 861 670</w:t>
            </w:r>
            <w:r w:rsidRPr="003A2EF3">
              <w:rPr>
                <w:rFonts w:ascii="Helvetica" w:hAnsi="Helvetica" w:cs="Helvetica"/>
                <w:b/>
                <w:bCs/>
                <w:color w:val="404040" w:themeColor="text1" w:themeTint="BF"/>
                <w:sz w:val="18"/>
                <w:szCs w:val="18"/>
              </w:rPr>
              <w:br/>
              <w:t>GSM : +216 98 323 776</w:t>
            </w:r>
            <w:r w:rsidRPr="003A2EF3">
              <w:rPr>
                <w:rFonts w:ascii="Helvetica" w:hAnsi="Helvetica" w:cs="Helvetica"/>
                <w:b/>
                <w:bCs/>
                <w:color w:val="404040" w:themeColor="text1" w:themeTint="BF"/>
                <w:sz w:val="18"/>
                <w:szCs w:val="18"/>
              </w:rPr>
              <w:br/>
              <w:t>Email : adel.borges@bnet.tn</w:t>
            </w:r>
          </w:p>
          <w:p w:rsidR="002265DD" w:rsidRPr="004E1C37" w:rsidRDefault="002265DD" w:rsidP="002265DD">
            <w:pPr>
              <w:rPr>
                <w:b/>
                <w:bCs/>
                <w:color w:val="6F6702" w:themeColor="background2" w:themeShade="40"/>
              </w:rPr>
            </w:pPr>
          </w:p>
        </w:tc>
        <w:tc>
          <w:tcPr>
            <w:tcW w:w="706" w:type="pct"/>
            <w:gridSpan w:val="2"/>
          </w:tcPr>
          <w:p w:rsidR="009265F9" w:rsidRPr="004E1C37" w:rsidRDefault="003A2EF3" w:rsidP="00A90160">
            <w:pPr>
              <w:spacing w:line="480" w:lineRule="auto"/>
              <w:rPr>
                <w:b/>
                <w:bCs/>
                <w:color w:val="6F6702" w:themeColor="background2" w:themeShade="40"/>
              </w:rPr>
            </w:pPr>
            <w:r>
              <w:rPr>
                <w:lang w:eastAsia="fr-FR"/>
              </w:rPr>
              <w:drawing>
                <wp:inline distT="0" distB="0" distL="0" distR="0">
                  <wp:extent cx="829339" cy="829339"/>
                  <wp:effectExtent l="19050" t="0" r="8861" b="0"/>
                  <wp:docPr id="52" name="Image 52" descr="http://www.ccisfax.tn/OliveOil_B2Bmeeting/images/exposants/terra%20delys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ccisfax.tn/OliveOil_B2Bmeeting/images/exposants/terra%20delyssa.png"/>
                          <pic:cNvPicPr>
                            <a:picLocks noChangeAspect="1" noChangeArrowheads="1"/>
                          </pic:cNvPicPr>
                        </pic:nvPicPr>
                        <pic:blipFill>
                          <a:blip r:embed="rId16" cstate="print"/>
                          <a:srcRect/>
                          <a:stretch>
                            <a:fillRect/>
                          </a:stretch>
                        </pic:blipFill>
                        <pic:spPr bwMode="auto">
                          <a:xfrm>
                            <a:off x="0" y="0"/>
                            <a:ext cx="827376" cy="827376"/>
                          </a:xfrm>
                          <a:prstGeom prst="rect">
                            <a:avLst/>
                          </a:prstGeom>
                          <a:noFill/>
                          <a:ln w="9525">
                            <a:noFill/>
                            <a:miter lim="800000"/>
                            <a:headEnd/>
                            <a:tailEnd/>
                          </a:ln>
                        </pic:spPr>
                      </pic:pic>
                    </a:graphicData>
                  </a:graphic>
                </wp:inline>
              </w:drawing>
            </w:r>
          </w:p>
        </w:tc>
        <w:tc>
          <w:tcPr>
            <w:tcW w:w="1793" w:type="pct"/>
            <w:gridSpan w:val="2"/>
          </w:tcPr>
          <w:p w:rsidR="002265DD" w:rsidRDefault="003A2EF3" w:rsidP="002265DD">
            <w:pPr>
              <w:rPr>
                <w:rFonts w:ascii="Helvetica" w:hAnsi="Helvetica" w:cs="Helvetica"/>
                <w:b/>
                <w:bCs/>
                <w:color w:val="000000" w:themeColor="text1"/>
              </w:rPr>
            </w:pPr>
            <w:r w:rsidRPr="003A2EF3">
              <w:rPr>
                <w:rFonts w:ascii="Helvetica" w:hAnsi="Helvetica" w:cs="Helvetica"/>
                <w:b/>
                <w:bCs/>
                <w:color w:val="000000" w:themeColor="text1"/>
              </w:rPr>
              <w:t>CHO</w:t>
            </w:r>
          </w:p>
          <w:p w:rsidR="009265F9" w:rsidRPr="004E1C37" w:rsidRDefault="003A2EF3" w:rsidP="002265DD">
            <w:pPr>
              <w:rPr>
                <w:b/>
                <w:bCs/>
                <w:color w:val="6F6702" w:themeColor="background2" w:themeShade="40"/>
              </w:rPr>
            </w:pPr>
            <w:r>
              <w:rPr>
                <w:rFonts w:ascii="Helvetica" w:hAnsi="Helvetica" w:cs="Helvetica"/>
                <w:color w:val="959595"/>
                <w:sz w:val="18"/>
                <w:szCs w:val="18"/>
              </w:rPr>
              <w:br/>
            </w:r>
            <w:r w:rsidRPr="003A2EF3">
              <w:rPr>
                <w:rFonts w:ascii="Helvetica" w:hAnsi="Helvetica" w:cs="Helvetica"/>
                <w:b/>
                <w:bCs/>
                <w:color w:val="404040" w:themeColor="text1" w:themeTint="BF"/>
                <w:sz w:val="18"/>
                <w:szCs w:val="18"/>
              </w:rPr>
              <w:t>Adresse  : RTE DE MAHDIA KM 10 - 3054 - MARKEZ SEBAI. SFAX</w:t>
            </w:r>
            <w:r w:rsidRPr="003A2EF3">
              <w:rPr>
                <w:rFonts w:ascii="Helvetica" w:hAnsi="Helvetica" w:cs="Helvetica"/>
                <w:b/>
                <w:bCs/>
                <w:color w:val="404040" w:themeColor="text1" w:themeTint="BF"/>
                <w:sz w:val="18"/>
                <w:szCs w:val="18"/>
              </w:rPr>
              <w:br/>
              <w:t>Tel : (216) - 74 447 676</w:t>
            </w:r>
            <w:r w:rsidRPr="003A2EF3">
              <w:rPr>
                <w:rFonts w:ascii="Helvetica" w:hAnsi="Helvetica" w:cs="Helvetica"/>
                <w:b/>
                <w:bCs/>
                <w:color w:val="404040" w:themeColor="text1" w:themeTint="BF"/>
                <w:sz w:val="18"/>
                <w:szCs w:val="18"/>
              </w:rPr>
              <w:br/>
              <w:t>Fax :(216) - 74 447 678</w:t>
            </w:r>
            <w:r w:rsidRPr="003A2EF3">
              <w:rPr>
                <w:rFonts w:ascii="Helvetica" w:hAnsi="Helvetica" w:cs="Helvetica"/>
                <w:b/>
                <w:bCs/>
                <w:color w:val="404040" w:themeColor="text1" w:themeTint="BF"/>
                <w:sz w:val="18"/>
                <w:szCs w:val="18"/>
              </w:rPr>
              <w:br/>
              <w:t>E-mail :commercial@cho.com.tn</w:t>
            </w:r>
            <w:r w:rsidRPr="003A2EF3">
              <w:rPr>
                <w:rFonts w:ascii="Helvetica" w:hAnsi="Helvetica" w:cs="Helvetica"/>
                <w:b/>
                <w:bCs/>
                <w:color w:val="404040" w:themeColor="text1" w:themeTint="BF"/>
                <w:sz w:val="18"/>
                <w:szCs w:val="18"/>
              </w:rPr>
              <w:br/>
              <w:t>Site Web :</w:t>
            </w:r>
            <w:hyperlink r:id="rId17" w:history="1">
              <w:r w:rsidRPr="003A2EF3">
                <w:rPr>
                  <w:rFonts w:ascii="Helvetica" w:hAnsi="Helvetica" w:cs="Helvetica"/>
                  <w:b/>
                  <w:bCs/>
                  <w:color w:val="404040" w:themeColor="text1" w:themeTint="BF"/>
                  <w:sz w:val="18"/>
                  <w:szCs w:val="18"/>
                </w:rPr>
                <w:t>www.terradelyssa.com</w:t>
              </w:r>
            </w:hyperlink>
          </w:p>
        </w:tc>
      </w:tr>
      <w:tr w:rsidR="00CC55F8" w:rsidRPr="002D124D" w:rsidTr="005D4633">
        <w:trPr>
          <w:trHeight w:val="1023"/>
        </w:trPr>
        <w:tc>
          <w:tcPr>
            <w:tcW w:w="706" w:type="pct"/>
            <w:gridSpan w:val="2"/>
            <w:shd w:val="clear" w:color="auto" w:fill="auto"/>
          </w:tcPr>
          <w:p w:rsidR="00CC55F8" w:rsidRPr="00B76FAF" w:rsidRDefault="00CC55F8" w:rsidP="00A90160">
            <w:pPr>
              <w:spacing w:line="360" w:lineRule="auto"/>
            </w:pPr>
            <w:r>
              <w:rPr>
                <w:lang w:eastAsia="fr-FR"/>
              </w:rPr>
              <w:drawing>
                <wp:inline distT="0" distB="0" distL="0" distR="0">
                  <wp:extent cx="822257" cy="776177"/>
                  <wp:effectExtent l="19050" t="0" r="0" b="0"/>
                  <wp:docPr id="1" name="Image 55" descr="http://www.ccisfax.tn/OliveOil_B2Bmeeting/images/exposants/oliop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ccisfax.tn/OliveOil_B2Bmeeting/images/exposants/oliopera.jpg"/>
                          <pic:cNvPicPr>
                            <a:picLocks noChangeAspect="1" noChangeArrowheads="1"/>
                          </pic:cNvPicPr>
                        </pic:nvPicPr>
                        <pic:blipFill>
                          <a:blip r:embed="rId18" cstate="print"/>
                          <a:srcRect/>
                          <a:stretch>
                            <a:fillRect/>
                          </a:stretch>
                        </pic:blipFill>
                        <pic:spPr bwMode="auto">
                          <a:xfrm>
                            <a:off x="0" y="0"/>
                            <a:ext cx="822250" cy="776170"/>
                          </a:xfrm>
                          <a:prstGeom prst="rect">
                            <a:avLst/>
                          </a:prstGeom>
                          <a:noFill/>
                          <a:ln w="9525">
                            <a:noFill/>
                            <a:miter lim="800000"/>
                            <a:headEnd/>
                            <a:tailEnd/>
                          </a:ln>
                        </pic:spPr>
                      </pic:pic>
                    </a:graphicData>
                  </a:graphic>
                </wp:inline>
              </w:drawing>
            </w:r>
          </w:p>
        </w:tc>
        <w:tc>
          <w:tcPr>
            <w:tcW w:w="1795" w:type="pct"/>
            <w:gridSpan w:val="2"/>
          </w:tcPr>
          <w:p w:rsidR="002265DD" w:rsidRDefault="00CC55F8" w:rsidP="002265DD">
            <w:pPr>
              <w:rPr>
                <w:rFonts w:ascii="Helvetica" w:hAnsi="Helvetica" w:cs="Helvetica"/>
                <w:b/>
                <w:bCs/>
                <w:color w:val="000000" w:themeColor="text1"/>
              </w:rPr>
            </w:pPr>
            <w:r w:rsidRPr="00C11904">
              <w:rPr>
                <w:rFonts w:ascii="Helvetica" w:hAnsi="Helvetica" w:cs="Helvetica"/>
                <w:b/>
                <w:bCs/>
                <w:color w:val="000000" w:themeColor="text1"/>
              </w:rPr>
              <w:t>Ste ENNOUR</w:t>
            </w:r>
          </w:p>
          <w:p w:rsidR="00CC55F8" w:rsidRDefault="00CC55F8" w:rsidP="002265DD">
            <w:pPr>
              <w:rPr>
                <w:rFonts w:ascii="Helvetica" w:hAnsi="Helvetica" w:cs="Helvetica"/>
                <w:b/>
                <w:bCs/>
                <w:color w:val="404040" w:themeColor="text1" w:themeTint="BF"/>
                <w:sz w:val="18"/>
                <w:szCs w:val="18"/>
              </w:rPr>
            </w:pPr>
            <w:r>
              <w:rPr>
                <w:rFonts w:ascii="Helvetica" w:hAnsi="Helvetica" w:cs="Helvetica"/>
                <w:color w:val="959595"/>
                <w:sz w:val="18"/>
                <w:szCs w:val="18"/>
              </w:rPr>
              <w:br/>
            </w:r>
            <w:r w:rsidRPr="00C11904">
              <w:rPr>
                <w:rFonts w:ascii="Helvetica" w:hAnsi="Helvetica" w:cs="Helvetica"/>
                <w:b/>
                <w:bCs/>
                <w:color w:val="404040" w:themeColor="text1" w:themeTint="BF"/>
                <w:sz w:val="18"/>
                <w:szCs w:val="18"/>
              </w:rPr>
              <w:t>Adresse : Societe ENNOUR  de l'Huile d'oliveLotissement Tarhouni Bouhajla 3180 Kairouane</w:t>
            </w:r>
            <w:r w:rsidRPr="00C11904">
              <w:rPr>
                <w:rFonts w:ascii="Helvetica" w:hAnsi="Helvetica" w:cs="Helvetica"/>
                <w:b/>
                <w:bCs/>
                <w:color w:val="404040" w:themeColor="text1" w:themeTint="BF"/>
                <w:sz w:val="18"/>
                <w:szCs w:val="18"/>
              </w:rPr>
              <w:br/>
              <w:t>Tel : +216 97 294 681</w:t>
            </w:r>
            <w:r w:rsidRPr="00C11904">
              <w:rPr>
                <w:rFonts w:ascii="Helvetica" w:hAnsi="Helvetica" w:cs="Helvetica"/>
                <w:b/>
                <w:bCs/>
                <w:color w:val="404040" w:themeColor="text1" w:themeTint="BF"/>
                <w:sz w:val="18"/>
                <w:szCs w:val="18"/>
              </w:rPr>
              <w:br/>
              <w:t>Email : tahar.hamdaoui@gmail.com / info@zitalbaraka.com</w:t>
            </w:r>
          </w:p>
          <w:p w:rsidR="002265DD" w:rsidRPr="004E1C37" w:rsidRDefault="002265DD" w:rsidP="002265DD">
            <w:pPr>
              <w:rPr>
                <w:b/>
                <w:bCs/>
                <w:color w:val="6F6702" w:themeColor="background2" w:themeShade="40"/>
              </w:rPr>
            </w:pPr>
          </w:p>
        </w:tc>
        <w:tc>
          <w:tcPr>
            <w:tcW w:w="706" w:type="pct"/>
            <w:gridSpan w:val="2"/>
          </w:tcPr>
          <w:p w:rsidR="00CC55F8" w:rsidRDefault="00CC55F8" w:rsidP="006E573E">
            <w:pPr>
              <w:spacing w:line="480" w:lineRule="auto"/>
              <w:rPr>
                <w:lang w:eastAsia="fr-FR"/>
              </w:rPr>
            </w:pPr>
            <w:r w:rsidRPr="008A1761">
              <w:rPr>
                <w:lang w:eastAsia="fr-FR"/>
              </w:rPr>
              <w:drawing>
                <wp:inline distT="0" distB="0" distL="0" distR="0">
                  <wp:extent cx="996315" cy="504825"/>
                  <wp:effectExtent l="19050" t="0" r="0" b="0"/>
                  <wp:docPr id="2" name="Image 2" descr="C:\Users\FAIEZ\Desktop\sf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IEZ\Desktop\sfar.jpg"/>
                          <pic:cNvPicPr>
                            <a:picLocks noChangeAspect="1" noChangeArrowheads="1"/>
                          </pic:cNvPicPr>
                        </pic:nvPicPr>
                        <pic:blipFill>
                          <a:blip r:embed="rId19" cstate="print"/>
                          <a:srcRect/>
                          <a:stretch>
                            <a:fillRect/>
                          </a:stretch>
                        </pic:blipFill>
                        <pic:spPr bwMode="auto">
                          <a:xfrm>
                            <a:off x="0" y="0"/>
                            <a:ext cx="996315" cy="504825"/>
                          </a:xfrm>
                          <a:prstGeom prst="rect">
                            <a:avLst/>
                          </a:prstGeom>
                          <a:noFill/>
                          <a:ln w="9525">
                            <a:noFill/>
                            <a:miter lim="800000"/>
                            <a:headEnd/>
                            <a:tailEnd/>
                          </a:ln>
                        </pic:spPr>
                      </pic:pic>
                    </a:graphicData>
                  </a:graphic>
                </wp:inline>
              </w:drawing>
            </w:r>
          </w:p>
        </w:tc>
        <w:tc>
          <w:tcPr>
            <w:tcW w:w="1793" w:type="pct"/>
            <w:gridSpan w:val="2"/>
          </w:tcPr>
          <w:p w:rsidR="002265DD" w:rsidRDefault="00CC55F8" w:rsidP="002265DD">
            <w:pPr>
              <w:spacing w:line="480" w:lineRule="auto"/>
              <w:rPr>
                <w:rFonts w:ascii="Helvetica" w:hAnsi="Helvetica" w:cs="Helvetica"/>
                <w:b/>
                <w:bCs/>
                <w:color w:val="000000" w:themeColor="text1"/>
              </w:rPr>
            </w:pPr>
            <w:r>
              <w:rPr>
                <w:rFonts w:ascii="Helvetica" w:hAnsi="Helvetica" w:cs="Helvetica"/>
                <w:b/>
                <w:bCs/>
                <w:color w:val="000000" w:themeColor="text1"/>
              </w:rPr>
              <w:t>FES</w:t>
            </w:r>
          </w:p>
          <w:p w:rsidR="00CC55F8" w:rsidRPr="008A1761" w:rsidRDefault="00CC55F8" w:rsidP="002265DD">
            <w:pPr>
              <w:rPr>
                <w:rFonts w:ascii="Helvetica" w:hAnsi="Helvetica" w:cs="Helvetica"/>
                <w:b/>
                <w:bCs/>
                <w:color w:val="404040" w:themeColor="text1" w:themeTint="BF"/>
                <w:sz w:val="18"/>
                <w:szCs w:val="18"/>
              </w:rPr>
            </w:pPr>
            <w:r w:rsidRPr="008A1761">
              <w:rPr>
                <w:rFonts w:ascii="Helvetica" w:hAnsi="Helvetica" w:cs="Helvetica"/>
                <w:b/>
                <w:bCs/>
                <w:color w:val="404040" w:themeColor="text1" w:themeTint="BF"/>
                <w:sz w:val="18"/>
                <w:szCs w:val="18"/>
              </w:rPr>
              <w:t xml:space="preserve">Addresse: Rue Houcine Bouzaiene 1001, Tunis </w:t>
            </w:r>
          </w:p>
          <w:p w:rsidR="00CC55F8" w:rsidRPr="008A1761" w:rsidRDefault="00CC55F8" w:rsidP="002265DD">
            <w:pPr>
              <w:rPr>
                <w:rFonts w:ascii="Helvetica" w:hAnsi="Helvetica" w:cs="Helvetica"/>
                <w:b/>
                <w:bCs/>
                <w:color w:val="404040" w:themeColor="text1" w:themeTint="BF"/>
                <w:sz w:val="18"/>
                <w:szCs w:val="18"/>
                <w:lang w:val="en-US"/>
              </w:rPr>
            </w:pPr>
            <w:r w:rsidRPr="008A1761">
              <w:rPr>
                <w:rFonts w:ascii="Helvetica" w:hAnsi="Helvetica" w:cs="Helvetica"/>
                <w:b/>
                <w:bCs/>
                <w:color w:val="404040" w:themeColor="text1" w:themeTint="BF"/>
                <w:sz w:val="18"/>
                <w:szCs w:val="18"/>
                <w:lang w:val="en-US"/>
              </w:rPr>
              <w:t>Tel: +21671350516</w:t>
            </w:r>
          </w:p>
          <w:p w:rsidR="00CC55F8" w:rsidRPr="008A1761" w:rsidRDefault="00CC55F8" w:rsidP="002265DD">
            <w:pPr>
              <w:rPr>
                <w:rFonts w:ascii="Helvetica" w:hAnsi="Helvetica" w:cs="Helvetica"/>
                <w:b/>
                <w:bCs/>
                <w:color w:val="000000" w:themeColor="text1"/>
                <w:lang w:val="en-US"/>
              </w:rPr>
            </w:pPr>
            <w:r>
              <w:rPr>
                <w:rFonts w:ascii="Helvetica" w:hAnsi="Helvetica" w:cs="Helvetica"/>
                <w:b/>
                <w:bCs/>
                <w:color w:val="404040" w:themeColor="text1" w:themeTint="BF"/>
                <w:sz w:val="18"/>
                <w:szCs w:val="18"/>
                <w:lang w:val="en-US"/>
              </w:rPr>
              <w:t>www</w:t>
            </w:r>
            <w:r w:rsidRPr="008A1761">
              <w:rPr>
                <w:rFonts w:ascii="Helvetica" w:hAnsi="Helvetica" w:cs="Helvetica"/>
                <w:b/>
                <w:bCs/>
                <w:color w:val="404040" w:themeColor="text1" w:themeTint="BF"/>
                <w:sz w:val="18"/>
                <w:szCs w:val="18"/>
                <w:lang w:val="en-US"/>
              </w:rPr>
              <w:t>.</w:t>
            </w:r>
            <w:r>
              <w:rPr>
                <w:rFonts w:ascii="Helvetica" w:hAnsi="Helvetica" w:cs="Helvetica"/>
                <w:b/>
                <w:bCs/>
                <w:color w:val="404040" w:themeColor="text1" w:themeTint="BF"/>
                <w:sz w:val="18"/>
                <w:szCs w:val="18"/>
                <w:lang w:val="en-US"/>
              </w:rPr>
              <w:t>fas</w:t>
            </w:r>
            <w:r w:rsidRPr="008A1761">
              <w:rPr>
                <w:rFonts w:ascii="Helvetica" w:hAnsi="Helvetica" w:cs="Helvetica"/>
                <w:b/>
                <w:bCs/>
                <w:color w:val="404040" w:themeColor="text1" w:themeTint="BF"/>
                <w:sz w:val="18"/>
                <w:szCs w:val="18"/>
                <w:lang w:val="en-US"/>
              </w:rPr>
              <w:t>.com.tn</w:t>
            </w:r>
          </w:p>
        </w:tc>
      </w:tr>
      <w:tr w:rsidR="009265F9" w:rsidRPr="00FF0C8C" w:rsidTr="005D4633">
        <w:trPr>
          <w:trHeight w:val="1023"/>
        </w:trPr>
        <w:tc>
          <w:tcPr>
            <w:tcW w:w="706" w:type="pct"/>
            <w:gridSpan w:val="2"/>
            <w:shd w:val="clear" w:color="auto" w:fill="auto"/>
          </w:tcPr>
          <w:p w:rsidR="009265F9" w:rsidRPr="00B76FAF" w:rsidRDefault="00C11904" w:rsidP="00A90160">
            <w:pPr>
              <w:spacing w:line="360" w:lineRule="auto"/>
            </w:pPr>
            <w:r>
              <w:rPr>
                <w:lang w:eastAsia="fr-FR"/>
              </w:rPr>
              <w:drawing>
                <wp:inline distT="0" distB="0" distL="0" distR="0">
                  <wp:extent cx="890694" cy="574159"/>
                  <wp:effectExtent l="19050" t="0" r="4656" b="0"/>
                  <wp:docPr id="61" name="Image 61" descr="http://www.ccisfax.tn/OliveOil_B2Bmeeting/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ccisfax.tn/OliveOil_B2Bmeeting/images/4.jpg"/>
                          <pic:cNvPicPr>
                            <a:picLocks noChangeAspect="1" noChangeArrowheads="1"/>
                          </pic:cNvPicPr>
                        </pic:nvPicPr>
                        <pic:blipFill>
                          <a:blip r:embed="rId20"/>
                          <a:srcRect/>
                          <a:stretch>
                            <a:fillRect/>
                          </a:stretch>
                        </pic:blipFill>
                        <pic:spPr bwMode="auto">
                          <a:xfrm>
                            <a:off x="0" y="0"/>
                            <a:ext cx="890662" cy="574138"/>
                          </a:xfrm>
                          <a:prstGeom prst="rect">
                            <a:avLst/>
                          </a:prstGeom>
                          <a:noFill/>
                          <a:ln w="9525">
                            <a:noFill/>
                            <a:miter lim="800000"/>
                            <a:headEnd/>
                            <a:tailEnd/>
                          </a:ln>
                        </pic:spPr>
                      </pic:pic>
                    </a:graphicData>
                  </a:graphic>
                </wp:inline>
              </w:drawing>
            </w:r>
          </w:p>
        </w:tc>
        <w:tc>
          <w:tcPr>
            <w:tcW w:w="1795" w:type="pct"/>
            <w:gridSpan w:val="2"/>
          </w:tcPr>
          <w:p w:rsidR="002265DD" w:rsidRDefault="00C11904" w:rsidP="002265DD">
            <w:pPr>
              <w:rPr>
                <w:rFonts w:ascii="Helvetica" w:hAnsi="Helvetica" w:cs="Helvetica"/>
                <w:b/>
                <w:bCs/>
                <w:color w:val="000000" w:themeColor="text1"/>
              </w:rPr>
            </w:pPr>
            <w:r w:rsidRPr="00C11904">
              <w:rPr>
                <w:rFonts w:ascii="Helvetica" w:hAnsi="Helvetica" w:cs="Helvetica"/>
                <w:b/>
                <w:bCs/>
                <w:color w:val="000000" w:themeColor="text1"/>
              </w:rPr>
              <w:t>L'IO : L'Institut de l'Olivier</w:t>
            </w:r>
          </w:p>
          <w:p w:rsidR="009265F9" w:rsidRPr="004E1C37" w:rsidRDefault="00C11904" w:rsidP="002265DD">
            <w:pPr>
              <w:rPr>
                <w:b/>
                <w:bCs/>
                <w:color w:val="6F6702" w:themeColor="background2" w:themeShade="40"/>
              </w:rPr>
            </w:pPr>
            <w:r>
              <w:rPr>
                <w:rFonts w:ascii="Helvetica" w:hAnsi="Helvetica" w:cs="Helvetica"/>
                <w:color w:val="959595"/>
                <w:sz w:val="18"/>
                <w:szCs w:val="18"/>
              </w:rPr>
              <w:br/>
            </w:r>
            <w:r w:rsidRPr="00C11904">
              <w:rPr>
                <w:rFonts w:ascii="Helvetica" w:hAnsi="Helvetica" w:cs="Helvetica"/>
                <w:b/>
                <w:bCs/>
                <w:color w:val="404040" w:themeColor="text1" w:themeTint="BF"/>
                <w:sz w:val="18"/>
                <w:szCs w:val="18"/>
              </w:rPr>
              <w:t>Adresse: B.P: 1087   3000 Sfax  TUNISIE</w:t>
            </w:r>
            <w:r w:rsidRPr="00C11904">
              <w:rPr>
                <w:rFonts w:ascii="Helvetica" w:hAnsi="Helvetica" w:cs="Helvetica"/>
                <w:b/>
                <w:bCs/>
                <w:color w:val="404040" w:themeColor="text1" w:themeTint="BF"/>
                <w:sz w:val="18"/>
                <w:szCs w:val="18"/>
              </w:rPr>
              <w:br/>
              <w:t>Tél: (+216) 74 241 240 - (+216) 74 241589</w:t>
            </w:r>
            <w:r w:rsidRPr="00C11904">
              <w:rPr>
                <w:rFonts w:ascii="Helvetica" w:hAnsi="Helvetica" w:cs="Helvetica"/>
                <w:b/>
                <w:bCs/>
                <w:color w:val="404040" w:themeColor="text1" w:themeTint="BF"/>
                <w:sz w:val="18"/>
                <w:szCs w:val="18"/>
              </w:rPr>
              <w:br/>
              <w:t>Fax: (+216) 74 241 033</w:t>
            </w:r>
            <w:r w:rsidRPr="00C11904">
              <w:rPr>
                <w:rFonts w:ascii="Helvetica" w:hAnsi="Helvetica" w:cs="Helvetica"/>
                <w:b/>
                <w:bCs/>
                <w:color w:val="404040" w:themeColor="text1" w:themeTint="BF"/>
                <w:sz w:val="18"/>
                <w:szCs w:val="18"/>
              </w:rPr>
              <w:br/>
              <w:t>Email: iosfax@iresa.agrinet.tn</w:t>
            </w:r>
          </w:p>
        </w:tc>
        <w:tc>
          <w:tcPr>
            <w:tcW w:w="706" w:type="pct"/>
            <w:gridSpan w:val="2"/>
          </w:tcPr>
          <w:p w:rsidR="009265F9" w:rsidRPr="004E1C37" w:rsidRDefault="00C11904" w:rsidP="00A90160">
            <w:pPr>
              <w:spacing w:line="480" w:lineRule="auto"/>
              <w:rPr>
                <w:b/>
                <w:bCs/>
                <w:color w:val="6F6702" w:themeColor="background2" w:themeShade="40"/>
              </w:rPr>
            </w:pPr>
            <w:r>
              <w:rPr>
                <w:lang w:eastAsia="fr-FR"/>
              </w:rPr>
              <w:drawing>
                <wp:inline distT="0" distB="0" distL="0" distR="0">
                  <wp:extent cx="859675" cy="648586"/>
                  <wp:effectExtent l="19050" t="0" r="0" b="0"/>
                  <wp:docPr id="64" name="Image 64" descr="http://www.ccisfax.tn/OliveOil_B2Bmeeting/images/exposants/scitk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ccisfax.tn/OliveOil_B2Bmeeting/images/exposants/scitkef.jpg"/>
                          <pic:cNvPicPr>
                            <a:picLocks noChangeAspect="1" noChangeArrowheads="1"/>
                          </pic:cNvPicPr>
                        </pic:nvPicPr>
                        <pic:blipFill>
                          <a:blip r:embed="rId21"/>
                          <a:srcRect/>
                          <a:stretch>
                            <a:fillRect/>
                          </a:stretch>
                        </pic:blipFill>
                        <pic:spPr bwMode="auto">
                          <a:xfrm>
                            <a:off x="0" y="0"/>
                            <a:ext cx="859973" cy="648811"/>
                          </a:xfrm>
                          <a:prstGeom prst="rect">
                            <a:avLst/>
                          </a:prstGeom>
                          <a:noFill/>
                          <a:ln w="9525">
                            <a:noFill/>
                            <a:miter lim="800000"/>
                            <a:headEnd/>
                            <a:tailEnd/>
                          </a:ln>
                        </pic:spPr>
                      </pic:pic>
                    </a:graphicData>
                  </a:graphic>
                </wp:inline>
              </w:drawing>
            </w:r>
          </w:p>
        </w:tc>
        <w:tc>
          <w:tcPr>
            <w:tcW w:w="1793" w:type="pct"/>
            <w:gridSpan w:val="2"/>
          </w:tcPr>
          <w:p w:rsidR="002265DD" w:rsidRDefault="00C11904" w:rsidP="002265DD">
            <w:pPr>
              <w:rPr>
                <w:rFonts w:ascii="Helvetica" w:hAnsi="Helvetica" w:cs="Helvetica"/>
                <w:b/>
                <w:bCs/>
                <w:color w:val="000000" w:themeColor="text1"/>
              </w:rPr>
            </w:pPr>
            <w:r w:rsidRPr="00C11904">
              <w:rPr>
                <w:rFonts w:ascii="Helvetica" w:hAnsi="Helvetica" w:cs="Helvetica"/>
                <w:b/>
                <w:bCs/>
                <w:color w:val="000000" w:themeColor="text1"/>
              </w:rPr>
              <w:t>Complexe industriel et technologique du Kef</w:t>
            </w:r>
          </w:p>
          <w:p w:rsidR="009265F9" w:rsidRDefault="00C11904" w:rsidP="002265DD">
            <w:r>
              <w:rPr>
                <w:rFonts w:ascii="Helvetica" w:hAnsi="Helvetica" w:cs="Helvetica"/>
                <w:color w:val="959595"/>
                <w:sz w:val="18"/>
                <w:szCs w:val="18"/>
              </w:rPr>
              <w:br/>
            </w:r>
            <w:r w:rsidRPr="00C11904">
              <w:rPr>
                <w:rFonts w:ascii="Helvetica" w:hAnsi="Helvetica" w:cs="Helvetica"/>
                <w:b/>
                <w:bCs/>
                <w:color w:val="404040" w:themeColor="text1" w:themeTint="BF"/>
                <w:sz w:val="18"/>
                <w:szCs w:val="18"/>
              </w:rPr>
              <w:t>Adresse: Av. Mongi Slim – Immeuble Salim 2 éme étage – 7100 – Kef.</w:t>
            </w:r>
            <w:r w:rsidRPr="00C11904">
              <w:rPr>
                <w:rFonts w:ascii="Helvetica" w:hAnsi="Helvetica" w:cs="Helvetica"/>
                <w:b/>
                <w:bCs/>
                <w:color w:val="404040" w:themeColor="text1" w:themeTint="BF"/>
                <w:sz w:val="18"/>
                <w:szCs w:val="18"/>
              </w:rPr>
              <w:br/>
              <w:t>Tel: (+ 216) 78 223 880</w:t>
            </w:r>
            <w:r w:rsidRPr="00C11904">
              <w:rPr>
                <w:rFonts w:ascii="Helvetica" w:hAnsi="Helvetica" w:cs="Helvetica"/>
                <w:b/>
                <w:bCs/>
                <w:color w:val="404040" w:themeColor="text1" w:themeTint="BF"/>
                <w:sz w:val="18"/>
                <w:szCs w:val="18"/>
              </w:rPr>
              <w:br/>
              <w:t>Fax: (+ 216) 78 223 888</w:t>
            </w:r>
            <w:r w:rsidRPr="00C11904">
              <w:rPr>
                <w:rFonts w:ascii="Helvetica" w:hAnsi="Helvetica" w:cs="Helvetica"/>
                <w:b/>
                <w:bCs/>
                <w:color w:val="404040" w:themeColor="text1" w:themeTint="BF"/>
                <w:sz w:val="18"/>
                <w:szCs w:val="18"/>
              </w:rPr>
              <w:br/>
              <w:t>Mobile: (+216) 98 411 499</w:t>
            </w:r>
            <w:r w:rsidRPr="00C11904">
              <w:rPr>
                <w:rFonts w:ascii="Helvetica" w:hAnsi="Helvetica" w:cs="Helvetica"/>
                <w:b/>
                <w:bCs/>
                <w:color w:val="404040" w:themeColor="text1" w:themeTint="BF"/>
                <w:sz w:val="18"/>
                <w:szCs w:val="18"/>
              </w:rPr>
              <w:br/>
              <w:t>Email: klaymehdi@yahoo.fr / scit.kef@gnet.tn</w:t>
            </w:r>
            <w:r w:rsidRPr="00C11904">
              <w:rPr>
                <w:rFonts w:ascii="Helvetica" w:hAnsi="Helvetica" w:cs="Helvetica"/>
                <w:b/>
                <w:bCs/>
                <w:color w:val="404040" w:themeColor="text1" w:themeTint="BF"/>
                <w:sz w:val="18"/>
                <w:szCs w:val="18"/>
              </w:rPr>
              <w:br/>
              <w:t>Site web:</w:t>
            </w:r>
            <w:hyperlink r:id="rId22" w:history="1">
              <w:r w:rsidRPr="001D174E">
                <w:rPr>
                  <w:rFonts w:ascii="Helvetica" w:hAnsi="Helvetica" w:cs="Helvetica"/>
                  <w:b/>
                  <w:bCs/>
                  <w:color w:val="404040" w:themeColor="text1" w:themeTint="BF"/>
                  <w:sz w:val="18"/>
                  <w:szCs w:val="18"/>
                </w:rPr>
                <w:t>www.invest-in-kef.tn</w:t>
              </w:r>
            </w:hyperlink>
          </w:p>
          <w:p w:rsidR="002265DD" w:rsidRPr="004E1C37" w:rsidRDefault="002265DD" w:rsidP="002265DD">
            <w:pPr>
              <w:rPr>
                <w:b/>
                <w:bCs/>
                <w:color w:val="6F6702" w:themeColor="background2" w:themeShade="40"/>
              </w:rPr>
            </w:pPr>
          </w:p>
        </w:tc>
      </w:tr>
      <w:tr w:rsidR="009265F9" w:rsidRPr="00FF0C8C" w:rsidTr="005D4633">
        <w:trPr>
          <w:trHeight w:val="1023"/>
        </w:trPr>
        <w:tc>
          <w:tcPr>
            <w:tcW w:w="706" w:type="pct"/>
            <w:gridSpan w:val="2"/>
            <w:shd w:val="clear" w:color="auto" w:fill="auto"/>
          </w:tcPr>
          <w:p w:rsidR="009265F9" w:rsidRPr="00B76FAF" w:rsidRDefault="001D174E" w:rsidP="00A90160">
            <w:pPr>
              <w:spacing w:line="360" w:lineRule="auto"/>
            </w:pPr>
            <w:r>
              <w:rPr>
                <w:lang w:eastAsia="fr-FR"/>
              </w:rPr>
              <w:lastRenderedPageBreak/>
              <w:drawing>
                <wp:inline distT="0" distB="0" distL="0" distR="0">
                  <wp:extent cx="820922" cy="627321"/>
                  <wp:effectExtent l="19050" t="0" r="0" b="0"/>
                  <wp:docPr id="67" name="Image 67" descr="http://www.ccisfax.tn/OliveOil_B2Bmeeting/images/exposants/S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ccisfax.tn/OliveOil_B2Bmeeting/images/exposants/Slama.jpg"/>
                          <pic:cNvPicPr>
                            <a:picLocks noChangeAspect="1" noChangeArrowheads="1"/>
                          </pic:cNvPicPr>
                        </pic:nvPicPr>
                        <pic:blipFill>
                          <a:blip r:embed="rId23"/>
                          <a:srcRect/>
                          <a:stretch>
                            <a:fillRect/>
                          </a:stretch>
                        </pic:blipFill>
                        <pic:spPr bwMode="auto">
                          <a:xfrm>
                            <a:off x="0" y="0"/>
                            <a:ext cx="821207" cy="627539"/>
                          </a:xfrm>
                          <a:prstGeom prst="rect">
                            <a:avLst/>
                          </a:prstGeom>
                          <a:noFill/>
                          <a:ln w="9525">
                            <a:noFill/>
                            <a:miter lim="800000"/>
                            <a:headEnd/>
                            <a:tailEnd/>
                          </a:ln>
                        </pic:spPr>
                      </pic:pic>
                    </a:graphicData>
                  </a:graphic>
                </wp:inline>
              </w:drawing>
            </w:r>
          </w:p>
        </w:tc>
        <w:tc>
          <w:tcPr>
            <w:tcW w:w="1795" w:type="pct"/>
            <w:gridSpan w:val="2"/>
          </w:tcPr>
          <w:p w:rsidR="002265DD" w:rsidRDefault="001D174E" w:rsidP="002265DD">
            <w:pPr>
              <w:rPr>
                <w:rFonts w:ascii="Helvetica" w:hAnsi="Helvetica" w:cs="Helvetica"/>
                <w:b/>
                <w:bCs/>
                <w:color w:val="000000" w:themeColor="text1"/>
              </w:rPr>
            </w:pPr>
            <w:r w:rsidRPr="001D174E">
              <w:rPr>
                <w:rFonts w:ascii="Helvetica" w:hAnsi="Helvetica" w:cs="Helvetica"/>
                <w:b/>
                <w:bCs/>
                <w:color w:val="000000" w:themeColor="text1"/>
              </w:rPr>
              <w:t>Groupe SLAMA</w:t>
            </w:r>
          </w:p>
          <w:p w:rsidR="009265F9" w:rsidRPr="004E1C37" w:rsidRDefault="001D174E" w:rsidP="002265DD">
            <w:pPr>
              <w:rPr>
                <w:b/>
                <w:bCs/>
                <w:color w:val="6F6702" w:themeColor="background2" w:themeShade="40"/>
              </w:rPr>
            </w:pPr>
            <w:r>
              <w:rPr>
                <w:rFonts w:ascii="Helvetica" w:hAnsi="Helvetica" w:cs="Helvetica"/>
                <w:color w:val="959595"/>
                <w:sz w:val="18"/>
                <w:szCs w:val="18"/>
              </w:rPr>
              <w:br/>
            </w:r>
            <w:r w:rsidRPr="001D174E">
              <w:rPr>
                <w:rFonts w:ascii="Helvetica" w:hAnsi="Helvetica" w:cs="Helvetica"/>
                <w:b/>
                <w:bCs/>
                <w:color w:val="404040" w:themeColor="text1" w:themeTint="BF"/>
                <w:sz w:val="18"/>
                <w:szCs w:val="18"/>
              </w:rPr>
              <w:t>Adresse : Les berges du Lac, 1053</w:t>
            </w:r>
            <w:r w:rsidRPr="001D174E">
              <w:rPr>
                <w:rFonts w:ascii="Helvetica" w:hAnsi="Helvetica" w:cs="Helvetica"/>
                <w:b/>
                <w:bCs/>
                <w:color w:val="404040" w:themeColor="text1" w:themeTint="BF"/>
                <w:sz w:val="18"/>
                <w:szCs w:val="18"/>
              </w:rPr>
              <w:br/>
              <w:t>Secteur : Extraction, Production et Conditionnement d'huile d'olive</w:t>
            </w:r>
            <w:r w:rsidRPr="001D174E">
              <w:rPr>
                <w:rFonts w:ascii="Helvetica" w:hAnsi="Helvetica" w:cs="Helvetica"/>
                <w:b/>
                <w:bCs/>
                <w:color w:val="404040" w:themeColor="text1" w:themeTint="BF"/>
                <w:sz w:val="18"/>
                <w:szCs w:val="18"/>
              </w:rPr>
              <w:br/>
              <w:t>Tél : (216) 71 546 620</w:t>
            </w:r>
            <w:r w:rsidRPr="001D174E">
              <w:rPr>
                <w:rFonts w:ascii="Helvetica" w:hAnsi="Helvetica" w:cs="Helvetica"/>
                <w:b/>
                <w:bCs/>
                <w:color w:val="404040" w:themeColor="text1" w:themeTint="BF"/>
                <w:sz w:val="18"/>
                <w:szCs w:val="18"/>
              </w:rPr>
              <w:br/>
              <w:t>GSM : (216) 98 724 434</w:t>
            </w:r>
            <w:r w:rsidRPr="001D174E">
              <w:rPr>
                <w:rFonts w:ascii="Helvetica" w:hAnsi="Helvetica" w:cs="Helvetica"/>
                <w:b/>
                <w:bCs/>
                <w:color w:val="404040" w:themeColor="text1" w:themeTint="BF"/>
                <w:sz w:val="18"/>
                <w:szCs w:val="18"/>
              </w:rPr>
              <w:br/>
              <w:t>Fax : (216) 71 546 332</w:t>
            </w:r>
          </w:p>
        </w:tc>
        <w:tc>
          <w:tcPr>
            <w:tcW w:w="706" w:type="pct"/>
            <w:gridSpan w:val="2"/>
          </w:tcPr>
          <w:p w:rsidR="009265F9" w:rsidRPr="004E1C37" w:rsidRDefault="001D174E" w:rsidP="00A90160">
            <w:pPr>
              <w:spacing w:line="480" w:lineRule="auto"/>
              <w:rPr>
                <w:b/>
                <w:bCs/>
                <w:color w:val="6F6702" w:themeColor="background2" w:themeShade="40"/>
              </w:rPr>
            </w:pPr>
            <w:r>
              <w:rPr>
                <w:lang w:eastAsia="fr-FR"/>
              </w:rPr>
              <w:drawing>
                <wp:inline distT="0" distB="0" distL="0" distR="0">
                  <wp:extent cx="815861" cy="882502"/>
                  <wp:effectExtent l="19050" t="0" r="3289" b="0"/>
                  <wp:docPr id="70" name="Image 70" descr="http://www.ccisfax.tn/OliveOil_B2Bmeeting/images/exposants/sm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ccisfax.tn/OliveOil_B2Bmeeting/images/exposants/smsa.JPG"/>
                          <pic:cNvPicPr>
                            <a:picLocks noChangeAspect="1" noChangeArrowheads="1"/>
                          </pic:cNvPicPr>
                        </pic:nvPicPr>
                        <pic:blipFill>
                          <a:blip r:embed="rId24"/>
                          <a:srcRect/>
                          <a:stretch>
                            <a:fillRect/>
                          </a:stretch>
                        </pic:blipFill>
                        <pic:spPr bwMode="auto">
                          <a:xfrm>
                            <a:off x="0" y="0"/>
                            <a:ext cx="815943" cy="882590"/>
                          </a:xfrm>
                          <a:prstGeom prst="rect">
                            <a:avLst/>
                          </a:prstGeom>
                          <a:noFill/>
                          <a:ln w="9525">
                            <a:noFill/>
                            <a:miter lim="800000"/>
                            <a:headEnd/>
                            <a:tailEnd/>
                          </a:ln>
                        </pic:spPr>
                      </pic:pic>
                    </a:graphicData>
                  </a:graphic>
                </wp:inline>
              </w:drawing>
            </w:r>
          </w:p>
        </w:tc>
        <w:tc>
          <w:tcPr>
            <w:tcW w:w="1793" w:type="pct"/>
            <w:gridSpan w:val="2"/>
          </w:tcPr>
          <w:p w:rsidR="002265DD" w:rsidRDefault="001D174E" w:rsidP="002265DD">
            <w:pPr>
              <w:rPr>
                <w:rFonts w:ascii="Helvetica" w:hAnsi="Helvetica" w:cs="Helvetica"/>
                <w:b/>
                <w:bCs/>
                <w:color w:val="000000" w:themeColor="text1"/>
              </w:rPr>
            </w:pPr>
            <w:r w:rsidRPr="001D174E">
              <w:rPr>
                <w:rFonts w:ascii="Helvetica" w:hAnsi="Helvetica" w:cs="Helvetica"/>
                <w:b/>
                <w:bCs/>
                <w:color w:val="000000" w:themeColor="text1"/>
              </w:rPr>
              <w:t>SMSA</w:t>
            </w:r>
          </w:p>
          <w:p w:rsidR="009265F9" w:rsidRDefault="001D174E" w:rsidP="002265DD">
            <w:pPr>
              <w:rPr>
                <w:rFonts w:ascii="Helvetica" w:hAnsi="Helvetica" w:cs="Helvetica"/>
                <w:b/>
                <w:bCs/>
                <w:color w:val="404040" w:themeColor="text1" w:themeTint="BF"/>
                <w:sz w:val="18"/>
                <w:szCs w:val="18"/>
              </w:rPr>
            </w:pPr>
            <w:r>
              <w:rPr>
                <w:rFonts w:ascii="Helvetica" w:hAnsi="Helvetica" w:cs="Helvetica"/>
                <w:color w:val="959595"/>
                <w:sz w:val="18"/>
                <w:szCs w:val="18"/>
              </w:rPr>
              <w:br/>
            </w:r>
            <w:r w:rsidRPr="001D174E">
              <w:rPr>
                <w:rFonts w:ascii="Helvetica" w:hAnsi="Helvetica" w:cs="Helvetica"/>
                <w:b/>
                <w:bCs/>
                <w:color w:val="404040" w:themeColor="text1" w:themeTint="BF"/>
                <w:sz w:val="18"/>
                <w:szCs w:val="18"/>
              </w:rPr>
              <w:t>Societe Mutuelle de Service Agricole Majel Bel Abbes</w:t>
            </w:r>
            <w:r w:rsidRPr="001D174E">
              <w:rPr>
                <w:rFonts w:ascii="Helvetica" w:hAnsi="Helvetica" w:cs="Helvetica"/>
                <w:b/>
                <w:bCs/>
                <w:color w:val="404040" w:themeColor="text1" w:themeTint="BF"/>
                <w:sz w:val="18"/>
                <w:szCs w:val="18"/>
              </w:rPr>
              <w:br/>
              <w:t>Adresse : 1214 Magel Ben Abbes, Rue Om Lakhsab, Kasserine - Tunisie</w:t>
            </w:r>
            <w:r w:rsidRPr="001D174E">
              <w:rPr>
                <w:rFonts w:ascii="Helvetica" w:hAnsi="Helvetica" w:cs="Helvetica"/>
                <w:b/>
                <w:bCs/>
                <w:color w:val="404040" w:themeColor="text1" w:themeTint="BF"/>
                <w:sz w:val="18"/>
                <w:szCs w:val="18"/>
              </w:rPr>
              <w:br/>
              <w:t>Tel : +216 77 445 056</w:t>
            </w:r>
            <w:r w:rsidRPr="001D174E">
              <w:rPr>
                <w:rFonts w:ascii="Helvetica" w:hAnsi="Helvetica" w:cs="Helvetica"/>
                <w:b/>
                <w:bCs/>
                <w:color w:val="404040" w:themeColor="text1" w:themeTint="BF"/>
                <w:sz w:val="18"/>
                <w:szCs w:val="18"/>
              </w:rPr>
              <w:br/>
              <w:t>Fax : +216 77 445 317</w:t>
            </w:r>
            <w:r w:rsidRPr="001D174E">
              <w:rPr>
                <w:rFonts w:ascii="Helvetica" w:hAnsi="Helvetica" w:cs="Helvetica"/>
                <w:b/>
                <w:bCs/>
                <w:color w:val="404040" w:themeColor="text1" w:themeTint="BF"/>
                <w:sz w:val="18"/>
                <w:szCs w:val="18"/>
              </w:rPr>
              <w:br/>
              <w:t>Site web :</w:t>
            </w:r>
            <w:hyperlink r:id="rId25" w:history="1">
              <w:r w:rsidRPr="001D174E">
                <w:rPr>
                  <w:rFonts w:ascii="Helvetica" w:hAnsi="Helvetica" w:cs="Helvetica"/>
                  <w:b/>
                  <w:bCs/>
                  <w:color w:val="404040" w:themeColor="text1" w:themeTint="BF"/>
                  <w:sz w:val="18"/>
                  <w:szCs w:val="18"/>
                </w:rPr>
                <w:t>www.smsa.tn</w:t>
              </w:r>
            </w:hyperlink>
            <w:r w:rsidRPr="001D174E">
              <w:rPr>
                <w:rFonts w:ascii="Helvetica" w:hAnsi="Helvetica" w:cs="Helvetica"/>
                <w:b/>
                <w:bCs/>
                <w:color w:val="404040" w:themeColor="text1" w:themeTint="BF"/>
                <w:sz w:val="18"/>
                <w:szCs w:val="18"/>
              </w:rPr>
              <w:br/>
              <w:t>Email : mohammedsmsa@hotmail.fr</w:t>
            </w:r>
          </w:p>
          <w:p w:rsidR="002265DD" w:rsidRPr="004E1C37" w:rsidRDefault="002265DD" w:rsidP="002265DD">
            <w:pPr>
              <w:rPr>
                <w:b/>
                <w:bCs/>
                <w:color w:val="6F6702" w:themeColor="background2" w:themeShade="40"/>
              </w:rPr>
            </w:pPr>
          </w:p>
        </w:tc>
      </w:tr>
      <w:tr w:rsidR="009265F9" w:rsidRPr="00FF0C8C" w:rsidTr="005D4633">
        <w:trPr>
          <w:trHeight w:val="1023"/>
        </w:trPr>
        <w:tc>
          <w:tcPr>
            <w:tcW w:w="706" w:type="pct"/>
            <w:gridSpan w:val="2"/>
            <w:shd w:val="clear" w:color="auto" w:fill="auto"/>
          </w:tcPr>
          <w:p w:rsidR="009265F9" w:rsidRDefault="009E7473" w:rsidP="00A90160">
            <w:pPr>
              <w:spacing w:line="360" w:lineRule="auto"/>
              <w:rPr>
                <w:lang w:eastAsia="fr-FR"/>
              </w:rPr>
            </w:pPr>
            <w:r>
              <w:rPr>
                <w:lang w:eastAsia="fr-FR"/>
              </w:rPr>
              <w:drawing>
                <wp:inline distT="0" distB="0" distL="0" distR="0">
                  <wp:extent cx="831538" cy="701749"/>
                  <wp:effectExtent l="19050" t="0" r="6662" b="0"/>
                  <wp:docPr id="73" name="Image 73" descr="http://www.ccisfax.tn/OliveOil_B2Bmeeting/images/exposants/sod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ccisfax.tn/OliveOil_B2Bmeeting/images/exposants/sodepa.jpg"/>
                          <pic:cNvPicPr>
                            <a:picLocks noChangeAspect="1" noChangeArrowheads="1"/>
                          </pic:cNvPicPr>
                        </pic:nvPicPr>
                        <pic:blipFill>
                          <a:blip r:embed="rId26" cstate="print"/>
                          <a:srcRect/>
                          <a:stretch>
                            <a:fillRect/>
                          </a:stretch>
                        </pic:blipFill>
                        <pic:spPr bwMode="auto">
                          <a:xfrm>
                            <a:off x="0" y="0"/>
                            <a:ext cx="831553" cy="701762"/>
                          </a:xfrm>
                          <a:prstGeom prst="rect">
                            <a:avLst/>
                          </a:prstGeom>
                          <a:noFill/>
                          <a:ln w="9525">
                            <a:noFill/>
                            <a:miter lim="800000"/>
                            <a:headEnd/>
                            <a:tailEnd/>
                          </a:ln>
                        </pic:spPr>
                      </pic:pic>
                    </a:graphicData>
                  </a:graphic>
                </wp:inline>
              </w:drawing>
            </w:r>
          </w:p>
        </w:tc>
        <w:tc>
          <w:tcPr>
            <w:tcW w:w="1795" w:type="pct"/>
            <w:gridSpan w:val="2"/>
          </w:tcPr>
          <w:p w:rsidR="002265DD" w:rsidRDefault="009E7473" w:rsidP="002265DD">
            <w:pPr>
              <w:spacing w:line="276" w:lineRule="auto"/>
              <w:rPr>
                <w:rFonts w:ascii="Helvetica" w:hAnsi="Helvetica" w:cs="Helvetica"/>
                <w:b/>
                <w:bCs/>
                <w:color w:val="000000" w:themeColor="text1"/>
              </w:rPr>
            </w:pPr>
            <w:r w:rsidRPr="009E7473">
              <w:rPr>
                <w:rFonts w:ascii="Helvetica" w:hAnsi="Helvetica" w:cs="Helvetica"/>
                <w:b/>
                <w:bCs/>
                <w:color w:val="000000" w:themeColor="text1"/>
              </w:rPr>
              <w:t>SODEPA</w:t>
            </w:r>
          </w:p>
          <w:p w:rsidR="009265F9" w:rsidRDefault="009E7473" w:rsidP="002265DD">
            <w:pPr>
              <w:spacing w:line="276" w:lineRule="auto"/>
            </w:pPr>
            <w:r>
              <w:rPr>
                <w:rFonts w:ascii="Helvetica" w:hAnsi="Helvetica" w:cs="Helvetica"/>
                <w:color w:val="959595"/>
                <w:sz w:val="18"/>
                <w:szCs w:val="18"/>
              </w:rPr>
              <w:br/>
            </w:r>
            <w:r w:rsidRPr="009E7473">
              <w:rPr>
                <w:rFonts w:ascii="Helvetica" w:hAnsi="Helvetica" w:cs="Helvetica"/>
                <w:b/>
                <w:bCs/>
                <w:color w:val="404040" w:themeColor="text1" w:themeTint="BF"/>
                <w:sz w:val="18"/>
                <w:szCs w:val="18"/>
              </w:rPr>
              <w:t>Siege Social: SODEPA Oued el Khlil - Pont du Fahs - BP 33, EL FAHS 1140.</w:t>
            </w:r>
            <w:r w:rsidRPr="009E7473">
              <w:rPr>
                <w:rFonts w:ascii="Helvetica" w:hAnsi="Helvetica" w:cs="Helvetica"/>
                <w:b/>
                <w:bCs/>
                <w:color w:val="404040" w:themeColor="text1" w:themeTint="BF"/>
                <w:sz w:val="18"/>
                <w:szCs w:val="18"/>
              </w:rPr>
              <w:br/>
              <w:t>Tel: +216 71 669 279 / +216 72 675 720</w:t>
            </w:r>
            <w:r w:rsidRPr="009E7473">
              <w:rPr>
                <w:rFonts w:ascii="Helvetica" w:hAnsi="Helvetica" w:cs="Helvetica"/>
                <w:b/>
                <w:bCs/>
                <w:color w:val="404040" w:themeColor="text1" w:themeTint="BF"/>
                <w:sz w:val="18"/>
                <w:szCs w:val="18"/>
              </w:rPr>
              <w:br/>
              <w:t>Fax: +216 71 669 279 / +216 72 676 866</w:t>
            </w:r>
            <w:r w:rsidRPr="009E7473">
              <w:rPr>
                <w:rFonts w:ascii="Helvetica" w:hAnsi="Helvetica" w:cs="Helvetica"/>
                <w:b/>
                <w:bCs/>
                <w:color w:val="404040" w:themeColor="text1" w:themeTint="BF"/>
                <w:sz w:val="18"/>
                <w:szCs w:val="18"/>
              </w:rPr>
              <w:br/>
              <w:t>E-mail:  kanzarifethi@yahoo.fr</w:t>
            </w:r>
            <w:r w:rsidRPr="009E7473">
              <w:rPr>
                <w:rFonts w:ascii="Helvetica" w:hAnsi="Helvetica" w:cs="Helvetica"/>
                <w:b/>
                <w:bCs/>
                <w:color w:val="404040" w:themeColor="text1" w:themeTint="BF"/>
                <w:sz w:val="18"/>
                <w:szCs w:val="18"/>
              </w:rPr>
              <w:br/>
              <w:t>Site web :</w:t>
            </w:r>
            <w:hyperlink r:id="rId27" w:history="1">
              <w:r w:rsidRPr="009E7473">
                <w:rPr>
                  <w:rFonts w:ascii="Helvetica" w:hAnsi="Helvetica" w:cs="Helvetica"/>
                  <w:b/>
                  <w:bCs/>
                  <w:color w:val="404040" w:themeColor="text1" w:themeTint="BF"/>
                  <w:sz w:val="18"/>
                  <w:szCs w:val="18"/>
                </w:rPr>
                <w:t>www.sodepatunisie.com</w:t>
              </w:r>
            </w:hyperlink>
          </w:p>
          <w:p w:rsidR="002265DD" w:rsidRPr="004E1C37" w:rsidRDefault="002265DD" w:rsidP="002265DD">
            <w:pPr>
              <w:spacing w:line="276" w:lineRule="auto"/>
              <w:rPr>
                <w:b/>
                <w:bCs/>
                <w:color w:val="6F6702" w:themeColor="background2" w:themeShade="40"/>
              </w:rPr>
            </w:pPr>
          </w:p>
        </w:tc>
        <w:tc>
          <w:tcPr>
            <w:tcW w:w="706" w:type="pct"/>
            <w:gridSpan w:val="2"/>
          </w:tcPr>
          <w:p w:rsidR="009265F9" w:rsidRDefault="009E7473" w:rsidP="00A90160">
            <w:pPr>
              <w:spacing w:line="480" w:lineRule="auto"/>
              <w:rPr>
                <w:lang w:eastAsia="fr-FR"/>
              </w:rPr>
            </w:pPr>
            <w:r>
              <w:rPr>
                <w:lang w:eastAsia="fr-FR"/>
              </w:rPr>
              <w:drawing>
                <wp:inline distT="0" distB="0" distL="0" distR="0">
                  <wp:extent cx="862083" cy="914400"/>
                  <wp:effectExtent l="19050" t="0" r="0" b="0"/>
                  <wp:docPr id="76" name="Image 76" descr="http://www.ccisfax.tn/OliveOil_B2Bmeeting/images/exposants/terroliv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ccisfax.tn/OliveOil_B2Bmeeting/images/exposants/terroliva-01.jpg"/>
                          <pic:cNvPicPr>
                            <a:picLocks noChangeAspect="1" noChangeArrowheads="1"/>
                          </pic:cNvPicPr>
                        </pic:nvPicPr>
                        <pic:blipFill>
                          <a:blip r:embed="rId28" cstate="print"/>
                          <a:srcRect/>
                          <a:stretch>
                            <a:fillRect/>
                          </a:stretch>
                        </pic:blipFill>
                        <pic:spPr bwMode="auto">
                          <a:xfrm>
                            <a:off x="0" y="0"/>
                            <a:ext cx="862228" cy="914554"/>
                          </a:xfrm>
                          <a:prstGeom prst="rect">
                            <a:avLst/>
                          </a:prstGeom>
                          <a:noFill/>
                          <a:ln w="9525">
                            <a:noFill/>
                            <a:miter lim="800000"/>
                            <a:headEnd/>
                            <a:tailEnd/>
                          </a:ln>
                        </pic:spPr>
                      </pic:pic>
                    </a:graphicData>
                  </a:graphic>
                </wp:inline>
              </w:drawing>
            </w:r>
          </w:p>
        </w:tc>
        <w:tc>
          <w:tcPr>
            <w:tcW w:w="1793" w:type="pct"/>
            <w:gridSpan w:val="2"/>
          </w:tcPr>
          <w:p w:rsidR="002265DD" w:rsidRDefault="009E7473" w:rsidP="002265DD">
            <w:pPr>
              <w:rPr>
                <w:rFonts w:ascii="Helvetica" w:hAnsi="Helvetica" w:cs="Helvetica"/>
                <w:b/>
                <w:bCs/>
                <w:color w:val="000000" w:themeColor="text1"/>
              </w:rPr>
            </w:pPr>
            <w:r w:rsidRPr="009E7473">
              <w:rPr>
                <w:rFonts w:ascii="Helvetica" w:hAnsi="Helvetica" w:cs="Helvetica"/>
                <w:b/>
                <w:bCs/>
                <w:color w:val="000000" w:themeColor="text1"/>
              </w:rPr>
              <w:t>Terroliva</w:t>
            </w:r>
          </w:p>
          <w:p w:rsidR="009265F9" w:rsidRPr="004E1C37" w:rsidRDefault="009E7473" w:rsidP="002265DD">
            <w:pPr>
              <w:rPr>
                <w:b/>
                <w:bCs/>
                <w:color w:val="6F6702" w:themeColor="background2" w:themeShade="40"/>
              </w:rPr>
            </w:pPr>
            <w:r>
              <w:rPr>
                <w:rFonts w:ascii="Helvetica" w:hAnsi="Helvetica" w:cs="Helvetica"/>
                <w:b/>
                <w:bCs/>
                <w:color w:val="5B5B5B"/>
                <w:sz w:val="18"/>
                <w:szCs w:val="18"/>
              </w:rPr>
              <w:br/>
            </w:r>
            <w:r w:rsidRPr="009E7473">
              <w:rPr>
                <w:rFonts w:ascii="Helvetica" w:hAnsi="Helvetica" w:cs="Helvetica"/>
                <w:b/>
                <w:bCs/>
                <w:color w:val="404040" w:themeColor="text1" w:themeTint="BF"/>
                <w:sz w:val="18"/>
                <w:szCs w:val="18"/>
              </w:rPr>
              <w:t>Adresse: Route Teniour km 7, 3041 Chihia Sfax</w:t>
            </w:r>
            <w:r w:rsidRPr="009E7473">
              <w:rPr>
                <w:rFonts w:ascii="Helvetica" w:hAnsi="Helvetica" w:cs="Helvetica"/>
                <w:b/>
                <w:bCs/>
                <w:color w:val="404040" w:themeColor="text1" w:themeTint="BF"/>
                <w:sz w:val="18"/>
                <w:szCs w:val="18"/>
              </w:rPr>
              <w:br/>
              <w:t>Tel/Fax : (216) 74 427 823 - (216) 74 427 824</w:t>
            </w:r>
            <w:r w:rsidRPr="009E7473">
              <w:rPr>
                <w:rFonts w:ascii="Helvetica" w:hAnsi="Helvetica" w:cs="Helvetica"/>
                <w:b/>
                <w:bCs/>
                <w:color w:val="404040" w:themeColor="text1" w:themeTint="BF"/>
                <w:sz w:val="18"/>
                <w:szCs w:val="18"/>
              </w:rPr>
              <w:br/>
              <w:t>Email : contact@terroliva.com</w:t>
            </w:r>
            <w:r w:rsidRPr="009E7473">
              <w:rPr>
                <w:rFonts w:ascii="Helvetica" w:hAnsi="Helvetica" w:cs="Helvetica"/>
                <w:b/>
                <w:bCs/>
                <w:color w:val="404040" w:themeColor="text1" w:themeTint="BF"/>
                <w:sz w:val="18"/>
                <w:szCs w:val="18"/>
              </w:rPr>
              <w:br/>
              <w:t>Site web:</w:t>
            </w:r>
            <w:hyperlink r:id="rId29" w:history="1">
              <w:r w:rsidRPr="009E7473">
                <w:rPr>
                  <w:rFonts w:ascii="Helvetica" w:hAnsi="Helvetica" w:cs="Helvetica"/>
                  <w:b/>
                  <w:bCs/>
                  <w:color w:val="404040" w:themeColor="text1" w:themeTint="BF"/>
                  <w:sz w:val="18"/>
                  <w:szCs w:val="18"/>
                </w:rPr>
                <w:t>www.terroliva.com</w:t>
              </w:r>
            </w:hyperlink>
          </w:p>
        </w:tc>
      </w:tr>
      <w:tr w:rsidR="00CC55F8" w:rsidRPr="00AC507F" w:rsidTr="005D4633">
        <w:trPr>
          <w:trHeight w:val="1023"/>
        </w:trPr>
        <w:tc>
          <w:tcPr>
            <w:tcW w:w="706" w:type="pct"/>
            <w:gridSpan w:val="2"/>
            <w:shd w:val="clear" w:color="auto" w:fill="auto"/>
          </w:tcPr>
          <w:p w:rsidR="00CC55F8" w:rsidRDefault="00CC55F8" w:rsidP="00A90160">
            <w:pPr>
              <w:spacing w:line="360" w:lineRule="auto"/>
              <w:rPr>
                <w:lang w:eastAsia="fr-FR"/>
              </w:rPr>
            </w:pPr>
            <w:r>
              <w:rPr>
                <w:lang w:eastAsia="fr-FR"/>
              </w:rPr>
              <w:drawing>
                <wp:inline distT="0" distB="0" distL="0" distR="0">
                  <wp:extent cx="836749" cy="563525"/>
                  <wp:effectExtent l="19050" t="0" r="1451" b="0"/>
                  <wp:docPr id="84" name="Image 79" descr="http://www.ccisfax.tn/OliveOil_B2Bmeeting/images/exposants/oliv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ccisfax.tn/OliveOil_B2Bmeeting/images/exposants/olivna.png"/>
                          <pic:cNvPicPr>
                            <a:picLocks noChangeAspect="1" noChangeArrowheads="1"/>
                          </pic:cNvPicPr>
                        </pic:nvPicPr>
                        <pic:blipFill>
                          <a:blip r:embed="rId30" cstate="print"/>
                          <a:srcRect/>
                          <a:stretch>
                            <a:fillRect/>
                          </a:stretch>
                        </pic:blipFill>
                        <pic:spPr bwMode="auto">
                          <a:xfrm>
                            <a:off x="0" y="0"/>
                            <a:ext cx="836853" cy="563595"/>
                          </a:xfrm>
                          <a:prstGeom prst="rect">
                            <a:avLst/>
                          </a:prstGeom>
                          <a:noFill/>
                          <a:ln w="9525">
                            <a:noFill/>
                            <a:miter lim="800000"/>
                            <a:headEnd/>
                            <a:tailEnd/>
                          </a:ln>
                        </pic:spPr>
                      </pic:pic>
                    </a:graphicData>
                  </a:graphic>
                </wp:inline>
              </w:drawing>
            </w:r>
          </w:p>
        </w:tc>
        <w:tc>
          <w:tcPr>
            <w:tcW w:w="1795" w:type="pct"/>
            <w:gridSpan w:val="2"/>
          </w:tcPr>
          <w:p w:rsidR="002265DD" w:rsidRDefault="00CC55F8" w:rsidP="009E7473">
            <w:pPr>
              <w:spacing w:line="276" w:lineRule="auto"/>
              <w:rPr>
                <w:rFonts w:ascii="Helvetica" w:hAnsi="Helvetica" w:cs="Helvetica"/>
                <w:b/>
                <w:bCs/>
                <w:color w:val="000000" w:themeColor="text1"/>
                <w:lang w:val="en-US"/>
              </w:rPr>
            </w:pPr>
            <w:r w:rsidRPr="00F6370F">
              <w:rPr>
                <w:rFonts w:ascii="Helvetica" w:hAnsi="Helvetica" w:cs="Helvetica"/>
                <w:b/>
                <w:bCs/>
                <w:color w:val="000000" w:themeColor="text1"/>
                <w:lang w:val="en-US"/>
              </w:rPr>
              <w:t>TUNISIAN AMERICAN OLIVE OIL COMPANY</w:t>
            </w:r>
          </w:p>
          <w:p w:rsidR="00CC55F8" w:rsidRDefault="00CC55F8" w:rsidP="009E7473">
            <w:pPr>
              <w:spacing w:line="276" w:lineRule="auto"/>
              <w:rPr>
                <w:rFonts w:ascii="Helvetica" w:hAnsi="Helvetica" w:cs="Helvetica"/>
                <w:b/>
                <w:bCs/>
                <w:color w:val="404040" w:themeColor="text1" w:themeTint="BF"/>
                <w:sz w:val="18"/>
                <w:szCs w:val="18"/>
                <w:lang w:val="en-US"/>
              </w:rPr>
            </w:pPr>
            <w:r w:rsidRPr="00F6370F">
              <w:rPr>
                <w:rFonts w:ascii="Helvetica" w:hAnsi="Helvetica" w:cs="Helvetica"/>
                <w:color w:val="959595"/>
                <w:sz w:val="18"/>
                <w:szCs w:val="18"/>
                <w:lang w:val="en-US"/>
              </w:rPr>
              <w:br/>
            </w:r>
            <w:r w:rsidRPr="00F6370F">
              <w:rPr>
                <w:rFonts w:ascii="Helvetica" w:hAnsi="Helvetica" w:cs="Helvetica"/>
                <w:b/>
                <w:bCs/>
                <w:color w:val="404040" w:themeColor="text1" w:themeTint="BF"/>
                <w:sz w:val="18"/>
                <w:szCs w:val="18"/>
                <w:lang w:val="en-US"/>
              </w:rPr>
              <w:t>Adresse : Z.I. Oued Errmal BP 230</w:t>
            </w:r>
            <w:r w:rsidRPr="00F6370F">
              <w:rPr>
                <w:rFonts w:ascii="Helvetica" w:hAnsi="Helvetica" w:cs="Helvetica"/>
                <w:b/>
                <w:bCs/>
                <w:color w:val="404040" w:themeColor="text1" w:themeTint="BF"/>
                <w:sz w:val="18"/>
                <w:szCs w:val="18"/>
                <w:lang w:val="en-US"/>
              </w:rPr>
              <w:br/>
              <w:t>Mob : +216 24 640 530</w:t>
            </w:r>
            <w:r w:rsidRPr="00F6370F">
              <w:rPr>
                <w:rFonts w:ascii="Helvetica" w:hAnsi="Helvetica" w:cs="Helvetica"/>
                <w:b/>
                <w:bCs/>
                <w:color w:val="404040" w:themeColor="text1" w:themeTint="BF"/>
                <w:sz w:val="18"/>
                <w:szCs w:val="18"/>
                <w:lang w:val="en-US"/>
              </w:rPr>
              <w:br/>
              <w:t>Tel : +216 36 111 282</w:t>
            </w:r>
            <w:r w:rsidRPr="00F6370F">
              <w:rPr>
                <w:rFonts w:ascii="Helvetica" w:hAnsi="Helvetica" w:cs="Helvetica"/>
                <w:b/>
                <w:bCs/>
                <w:color w:val="404040" w:themeColor="text1" w:themeTint="BF"/>
                <w:sz w:val="18"/>
                <w:szCs w:val="18"/>
                <w:lang w:val="en-US"/>
              </w:rPr>
              <w:br/>
              <w:t>Fax : +216 78 228 207</w:t>
            </w:r>
            <w:r w:rsidRPr="00F6370F">
              <w:rPr>
                <w:rFonts w:ascii="Helvetica" w:hAnsi="Helvetica" w:cs="Helvetica"/>
                <w:b/>
                <w:bCs/>
                <w:color w:val="404040" w:themeColor="text1" w:themeTint="BF"/>
                <w:sz w:val="18"/>
                <w:szCs w:val="18"/>
                <w:lang w:val="en-US"/>
              </w:rPr>
              <w:br/>
              <w:t>Site web :</w:t>
            </w:r>
            <w:hyperlink r:id="rId31" w:history="1">
              <w:r w:rsidRPr="00F6370F">
                <w:rPr>
                  <w:rFonts w:ascii="Helvetica" w:hAnsi="Helvetica" w:cs="Helvetica"/>
                  <w:b/>
                  <w:bCs/>
                  <w:color w:val="404040" w:themeColor="text1" w:themeTint="BF"/>
                  <w:sz w:val="18"/>
                  <w:szCs w:val="18"/>
                  <w:lang w:val="en-US"/>
                </w:rPr>
                <w:t>www.olivna.com</w:t>
              </w:r>
            </w:hyperlink>
            <w:r w:rsidRPr="00F6370F">
              <w:rPr>
                <w:rFonts w:ascii="Helvetica" w:hAnsi="Helvetica" w:cs="Helvetica"/>
                <w:b/>
                <w:bCs/>
                <w:color w:val="404040" w:themeColor="text1" w:themeTint="BF"/>
                <w:sz w:val="18"/>
                <w:szCs w:val="18"/>
                <w:lang w:val="en-US"/>
              </w:rPr>
              <w:br/>
              <w:t>Email : contact@olivna.com</w:t>
            </w:r>
          </w:p>
          <w:p w:rsidR="002265DD" w:rsidRPr="00F6370F" w:rsidRDefault="002265DD" w:rsidP="009E7473">
            <w:pPr>
              <w:spacing w:line="276" w:lineRule="auto"/>
              <w:rPr>
                <w:rFonts w:ascii="Helvetica" w:hAnsi="Helvetica" w:cs="Helvetica"/>
                <w:b/>
                <w:bCs/>
                <w:color w:val="000000" w:themeColor="text1"/>
                <w:lang w:val="en-US"/>
              </w:rPr>
            </w:pPr>
          </w:p>
        </w:tc>
        <w:tc>
          <w:tcPr>
            <w:tcW w:w="706" w:type="pct"/>
            <w:gridSpan w:val="2"/>
          </w:tcPr>
          <w:p w:rsidR="00CC55F8" w:rsidRDefault="00CC55F8" w:rsidP="006E573E">
            <w:pPr>
              <w:spacing w:line="360" w:lineRule="auto"/>
              <w:rPr>
                <w:lang w:eastAsia="fr-FR"/>
              </w:rPr>
            </w:pPr>
            <w:r w:rsidRPr="008A1761">
              <w:rPr>
                <w:lang w:eastAsia="fr-FR"/>
              </w:rPr>
              <w:drawing>
                <wp:inline distT="0" distB="0" distL="0" distR="0">
                  <wp:extent cx="996315" cy="546100"/>
                  <wp:effectExtent l="19050" t="0" r="0" b="0"/>
                  <wp:docPr id="86" name="Image 1" descr="C:\Users\FAIEZ\Desktop\rusp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EZ\Desktop\ruspina.jpg"/>
                          <pic:cNvPicPr>
                            <a:picLocks noChangeAspect="1" noChangeArrowheads="1"/>
                          </pic:cNvPicPr>
                        </pic:nvPicPr>
                        <pic:blipFill>
                          <a:blip r:embed="rId32"/>
                          <a:srcRect/>
                          <a:stretch>
                            <a:fillRect/>
                          </a:stretch>
                        </pic:blipFill>
                        <pic:spPr bwMode="auto">
                          <a:xfrm>
                            <a:off x="0" y="0"/>
                            <a:ext cx="996315" cy="546100"/>
                          </a:xfrm>
                          <a:prstGeom prst="rect">
                            <a:avLst/>
                          </a:prstGeom>
                          <a:noFill/>
                          <a:ln w="9525">
                            <a:noFill/>
                            <a:miter lim="800000"/>
                            <a:headEnd/>
                            <a:tailEnd/>
                          </a:ln>
                        </pic:spPr>
                      </pic:pic>
                    </a:graphicData>
                  </a:graphic>
                </wp:inline>
              </w:drawing>
            </w:r>
          </w:p>
        </w:tc>
        <w:tc>
          <w:tcPr>
            <w:tcW w:w="1793" w:type="pct"/>
            <w:gridSpan w:val="2"/>
          </w:tcPr>
          <w:p w:rsidR="00CC55F8" w:rsidRDefault="00CC55F8" w:rsidP="006E573E">
            <w:pPr>
              <w:spacing w:line="276" w:lineRule="auto"/>
              <w:rPr>
                <w:rFonts w:ascii="Helvetica" w:hAnsi="Helvetica" w:cs="Helvetica"/>
                <w:b/>
                <w:bCs/>
                <w:color w:val="404040" w:themeColor="text1" w:themeTint="BF"/>
                <w:sz w:val="18"/>
                <w:szCs w:val="18"/>
              </w:rPr>
            </w:pPr>
            <w:r w:rsidRPr="005D4633">
              <w:rPr>
                <w:rFonts w:ascii="Helvetica" w:hAnsi="Helvetica" w:cs="Helvetica"/>
                <w:b/>
                <w:bCs/>
                <w:color w:val="000000" w:themeColor="text1"/>
              </w:rPr>
              <w:t>Ruspina</w:t>
            </w:r>
          </w:p>
          <w:p w:rsidR="00CC55F8" w:rsidRPr="008A1761" w:rsidRDefault="00CC55F8" w:rsidP="006E573E">
            <w:pPr>
              <w:spacing w:line="276" w:lineRule="auto"/>
              <w:rPr>
                <w:rFonts w:ascii="Helvetica" w:hAnsi="Helvetica" w:cs="Helvetica"/>
                <w:b/>
                <w:bCs/>
                <w:color w:val="404040" w:themeColor="text1" w:themeTint="BF"/>
                <w:sz w:val="18"/>
                <w:szCs w:val="18"/>
              </w:rPr>
            </w:pPr>
            <w:r w:rsidRPr="008A1761">
              <w:rPr>
                <w:rFonts w:ascii="Helvetica" w:hAnsi="Helvetica" w:cs="Helvetica"/>
                <w:b/>
                <w:bCs/>
                <w:color w:val="404040" w:themeColor="text1" w:themeTint="BF"/>
                <w:sz w:val="18"/>
                <w:szCs w:val="18"/>
              </w:rPr>
              <w:t>Addresse: 09 RUE IBN BADIS CITE DES JARDINS</w:t>
            </w:r>
            <w:r>
              <w:rPr>
                <w:rFonts w:ascii="Helvetica" w:hAnsi="Helvetica" w:cs="Helvetica"/>
                <w:b/>
                <w:bCs/>
                <w:color w:val="404040" w:themeColor="text1" w:themeTint="BF"/>
                <w:sz w:val="18"/>
                <w:szCs w:val="18"/>
              </w:rPr>
              <w:t xml:space="preserve"> </w:t>
            </w:r>
            <w:r w:rsidRPr="008A1761">
              <w:rPr>
                <w:rFonts w:ascii="Helvetica" w:hAnsi="Helvetica" w:cs="Helvetica"/>
                <w:b/>
                <w:bCs/>
                <w:color w:val="404040" w:themeColor="text1" w:themeTint="BF"/>
                <w:sz w:val="18"/>
                <w:szCs w:val="18"/>
              </w:rPr>
              <w:t>1002 TUNIS</w:t>
            </w:r>
          </w:p>
          <w:p w:rsidR="00CC55F8" w:rsidRPr="008A1761" w:rsidRDefault="00CC55F8" w:rsidP="006E573E">
            <w:pPr>
              <w:spacing w:line="276" w:lineRule="auto"/>
              <w:rPr>
                <w:rFonts w:ascii="Helvetica" w:hAnsi="Helvetica" w:cs="Helvetica"/>
                <w:b/>
                <w:bCs/>
                <w:color w:val="404040" w:themeColor="text1" w:themeTint="BF"/>
                <w:sz w:val="18"/>
                <w:szCs w:val="18"/>
                <w:lang w:val="en-US"/>
              </w:rPr>
            </w:pPr>
            <w:r w:rsidRPr="008A1761">
              <w:rPr>
                <w:rFonts w:ascii="Helvetica" w:hAnsi="Helvetica" w:cs="Helvetica"/>
                <w:b/>
                <w:bCs/>
                <w:color w:val="404040" w:themeColor="text1" w:themeTint="BF"/>
                <w:sz w:val="18"/>
                <w:szCs w:val="18"/>
                <w:lang w:val="en-US"/>
              </w:rPr>
              <w:t>Email: INFO@RUSPINA.COM.TN</w:t>
            </w:r>
          </w:p>
          <w:p w:rsidR="00CC55F8" w:rsidRPr="008A1761" w:rsidRDefault="00CC55F8" w:rsidP="006E573E">
            <w:pPr>
              <w:spacing w:line="276" w:lineRule="auto"/>
              <w:rPr>
                <w:rFonts w:ascii="Helvetica" w:hAnsi="Helvetica" w:cs="Helvetica"/>
                <w:b/>
                <w:bCs/>
                <w:color w:val="404040" w:themeColor="text1" w:themeTint="BF"/>
                <w:sz w:val="18"/>
                <w:szCs w:val="18"/>
                <w:lang w:val="en-US"/>
              </w:rPr>
            </w:pPr>
            <w:r>
              <w:rPr>
                <w:rFonts w:ascii="Helvetica" w:hAnsi="Helvetica" w:cs="Helvetica"/>
                <w:b/>
                <w:bCs/>
                <w:color w:val="404040" w:themeColor="text1" w:themeTint="BF"/>
                <w:sz w:val="18"/>
                <w:szCs w:val="18"/>
                <w:lang w:val="en-US"/>
              </w:rPr>
              <w:t>Tel</w:t>
            </w:r>
            <w:r w:rsidRPr="008A1761">
              <w:rPr>
                <w:rFonts w:ascii="Helvetica" w:hAnsi="Helvetica" w:cs="Helvetica"/>
                <w:b/>
                <w:bCs/>
                <w:color w:val="404040" w:themeColor="text1" w:themeTint="BF"/>
                <w:sz w:val="18"/>
                <w:szCs w:val="18"/>
                <w:lang w:val="en-US"/>
              </w:rPr>
              <w:t xml:space="preserve">: </w:t>
            </w:r>
            <w:r>
              <w:rPr>
                <w:rFonts w:ascii="Helvetica" w:hAnsi="Helvetica" w:cs="Helvetica"/>
                <w:b/>
                <w:bCs/>
                <w:color w:val="404040" w:themeColor="text1" w:themeTint="BF"/>
                <w:sz w:val="18"/>
                <w:szCs w:val="18"/>
                <w:lang w:val="en-US"/>
              </w:rPr>
              <w:t>+</w:t>
            </w:r>
            <w:r w:rsidRPr="008A1761">
              <w:rPr>
                <w:rFonts w:ascii="Helvetica" w:hAnsi="Helvetica" w:cs="Helvetica"/>
                <w:b/>
                <w:bCs/>
                <w:color w:val="404040" w:themeColor="text1" w:themeTint="BF"/>
                <w:sz w:val="18"/>
                <w:szCs w:val="18"/>
                <w:lang w:val="en-US"/>
              </w:rPr>
              <w:t>21671280333</w:t>
            </w:r>
          </w:p>
          <w:p w:rsidR="00CC55F8" w:rsidRPr="008A1761" w:rsidRDefault="00CC55F8" w:rsidP="006E573E">
            <w:pPr>
              <w:spacing w:line="276" w:lineRule="auto"/>
              <w:rPr>
                <w:rFonts w:ascii="Helvetica" w:hAnsi="Helvetica" w:cs="Helvetica"/>
                <w:b/>
                <w:bCs/>
                <w:color w:val="404040" w:themeColor="text1" w:themeTint="BF"/>
                <w:sz w:val="18"/>
                <w:szCs w:val="18"/>
                <w:lang w:val="en-US"/>
              </w:rPr>
            </w:pPr>
            <w:r w:rsidRPr="008A1761">
              <w:rPr>
                <w:rFonts w:ascii="Helvetica" w:hAnsi="Helvetica" w:cs="Helvetica"/>
                <w:b/>
                <w:bCs/>
                <w:color w:val="404040" w:themeColor="text1" w:themeTint="BF"/>
                <w:sz w:val="18"/>
                <w:szCs w:val="18"/>
                <w:lang w:val="en-US"/>
              </w:rPr>
              <w:t>WWW.RUSPINA.COM.TN</w:t>
            </w:r>
          </w:p>
        </w:tc>
      </w:tr>
      <w:tr w:rsidR="00CC55F8" w:rsidRPr="008A1761" w:rsidTr="005D4633">
        <w:trPr>
          <w:trHeight w:val="1023"/>
        </w:trPr>
        <w:tc>
          <w:tcPr>
            <w:tcW w:w="706" w:type="pct"/>
            <w:gridSpan w:val="2"/>
            <w:shd w:val="clear" w:color="auto" w:fill="auto"/>
          </w:tcPr>
          <w:p w:rsidR="00CC55F8" w:rsidRDefault="00CC55F8" w:rsidP="006E573E">
            <w:pPr>
              <w:spacing w:line="480" w:lineRule="auto"/>
              <w:rPr>
                <w:lang w:eastAsia="fr-FR"/>
              </w:rPr>
            </w:pPr>
            <w:r>
              <w:rPr>
                <w:lang w:eastAsia="fr-FR"/>
              </w:rPr>
              <w:drawing>
                <wp:inline distT="0" distB="0" distL="0" distR="0">
                  <wp:extent cx="863452" cy="882502"/>
                  <wp:effectExtent l="19050" t="0" r="0" b="0"/>
                  <wp:docPr id="147" name="Image 82" descr="http://www.ccisfax.tn/OliveOil_B2Bmeeting/images/exposants/wal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ccisfax.tn/OliveOil_B2Bmeeting/images/exposants/walima.jpg"/>
                          <pic:cNvPicPr>
                            <a:picLocks noChangeAspect="1" noChangeArrowheads="1"/>
                          </pic:cNvPicPr>
                        </pic:nvPicPr>
                        <pic:blipFill>
                          <a:blip r:embed="rId33"/>
                          <a:srcRect/>
                          <a:stretch>
                            <a:fillRect/>
                          </a:stretch>
                        </pic:blipFill>
                        <pic:spPr bwMode="auto">
                          <a:xfrm>
                            <a:off x="0" y="0"/>
                            <a:ext cx="863396" cy="882445"/>
                          </a:xfrm>
                          <a:prstGeom prst="rect">
                            <a:avLst/>
                          </a:prstGeom>
                          <a:noFill/>
                          <a:ln w="9525">
                            <a:noFill/>
                            <a:miter lim="800000"/>
                            <a:headEnd/>
                            <a:tailEnd/>
                          </a:ln>
                        </pic:spPr>
                      </pic:pic>
                    </a:graphicData>
                  </a:graphic>
                </wp:inline>
              </w:drawing>
            </w:r>
          </w:p>
        </w:tc>
        <w:tc>
          <w:tcPr>
            <w:tcW w:w="1795" w:type="pct"/>
            <w:gridSpan w:val="2"/>
          </w:tcPr>
          <w:p w:rsidR="002265DD" w:rsidRDefault="00CC55F8" w:rsidP="002265DD">
            <w:pPr>
              <w:rPr>
                <w:rFonts w:ascii="Helvetica" w:hAnsi="Helvetica" w:cs="Helvetica"/>
                <w:b/>
                <w:bCs/>
                <w:color w:val="000000" w:themeColor="text1"/>
              </w:rPr>
            </w:pPr>
            <w:r w:rsidRPr="009E7473">
              <w:rPr>
                <w:rFonts w:ascii="Helvetica" w:hAnsi="Helvetica" w:cs="Helvetica"/>
                <w:b/>
                <w:bCs/>
                <w:color w:val="000000" w:themeColor="text1"/>
              </w:rPr>
              <w:t>Huilerie el walima</w:t>
            </w:r>
          </w:p>
          <w:p w:rsidR="00CC55F8" w:rsidRPr="009E7473" w:rsidRDefault="00CC55F8" w:rsidP="002265DD">
            <w:pPr>
              <w:rPr>
                <w:rFonts w:ascii="Helvetica" w:hAnsi="Helvetica" w:cs="Helvetica"/>
                <w:b/>
                <w:bCs/>
                <w:color w:val="000000" w:themeColor="text1"/>
              </w:rPr>
            </w:pPr>
            <w:r>
              <w:rPr>
                <w:rFonts w:ascii="Helvetica" w:hAnsi="Helvetica" w:cs="Helvetica"/>
                <w:b/>
                <w:bCs/>
                <w:color w:val="5B5B5B"/>
                <w:sz w:val="18"/>
                <w:szCs w:val="18"/>
              </w:rPr>
              <w:br/>
            </w:r>
            <w:r w:rsidRPr="009E7473">
              <w:rPr>
                <w:rFonts w:ascii="Helvetica" w:hAnsi="Helvetica" w:cs="Helvetica"/>
                <w:b/>
                <w:bCs/>
                <w:color w:val="404040" w:themeColor="text1" w:themeTint="BF"/>
                <w:sz w:val="18"/>
                <w:szCs w:val="18"/>
              </w:rPr>
              <w:t>Asresse: Route de Gremda k</w:t>
            </w:r>
            <w:r>
              <w:rPr>
                <w:rFonts w:ascii="Helvetica" w:hAnsi="Helvetica" w:cs="Helvetica"/>
                <w:b/>
                <w:bCs/>
                <w:color w:val="404040" w:themeColor="text1" w:themeTint="BF"/>
                <w:sz w:val="18"/>
                <w:szCs w:val="18"/>
              </w:rPr>
              <w:t xml:space="preserve">m 1,5 Sfax </w:t>
            </w:r>
            <w:r>
              <w:rPr>
                <w:rFonts w:ascii="Helvetica" w:hAnsi="Helvetica" w:cs="Helvetica"/>
                <w:b/>
                <w:bCs/>
                <w:color w:val="404040" w:themeColor="text1" w:themeTint="BF"/>
                <w:sz w:val="18"/>
                <w:szCs w:val="18"/>
              </w:rPr>
              <w:br/>
              <w:t xml:space="preserve">Email: </w:t>
            </w:r>
            <w:r w:rsidRPr="009E7473">
              <w:rPr>
                <w:rFonts w:ascii="Helvetica" w:hAnsi="Helvetica" w:cs="Helvetica"/>
                <w:b/>
                <w:bCs/>
                <w:color w:val="404040" w:themeColor="text1" w:themeTint="BF"/>
                <w:sz w:val="18"/>
                <w:szCs w:val="18"/>
              </w:rPr>
              <w:t>bennasr</w:t>
            </w:r>
            <w:r>
              <w:rPr>
                <w:rFonts w:ascii="Helvetica" w:hAnsi="Helvetica" w:cs="Helvetica"/>
                <w:b/>
                <w:bCs/>
                <w:color w:val="404040" w:themeColor="text1" w:themeTint="BF"/>
                <w:sz w:val="18"/>
                <w:szCs w:val="18"/>
              </w:rPr>
              <w:t>najeh</w:t>
            </w:r>
            <w:r w:rsidRPr="009E7473">
              <w:rPr>
                <w:rFonts w:ascii="Helvetica" w:hAnsi="Helvetica" w:cs="Helvetica"/>
                <w:b/>
                <w:bCs/>
                <w:color w:val="404040" w:themeColor="text1" w:themeTint="BF"/>
                <w:sz w:val="18"/>
                <w:szCs w:val="18"/>
              </w:rPr>
              <w:t>@elwalima.com</w:t>
            </w:r>
            <w:r w:rsidRPr="009E7473">
              <w:rPr>
                <w:rFonts w:ascii="Helvetica" w:hAnsi="Helvetica" w:cs="Helvetica"/>
                <w:b/>
                <w:bCs/>
                <w:color w:val="404040" w:themeColor="text1" w:themeTint="BF"/>
                <w:sz w:val="18"/>
                <w:szCs w:val="18"/>
              </w:rPr>
              <w:br/>
              <w:t>Tel: (+216) 22 225 110</w:t>
            </w:r>
          </w:p>
        </w:tc>
        <w:tc>
          <w:tcPr>
            <w:tcW w:w="706" w:type="pct"/>
            <w:gridSpan w:val="2"/>
          </w:tcPr>
          <w:p w:rsidR="00CC55F8" w:rsidRDefault="00CC55F8" w:rsidP="006E573E">
            <w:pPr>
              <w:spacing w:line="480" w:lineRule="auto"/>
              <w:rPr>
                <w:lang w:eastAsia="fr-FR"/>
              </w:rPr>
            </w:pPr>
          </w:p>
        </w:tc>
        <w:tc>
          <w:tcPr>
            <w:tcW w:w="1793" w:type="pct"/>
            <w:gridSpan w:val="2"/>
          </w:tcPr>
          <w:p w:rsidR="00CC55F8" w:rsidRPr="009E7473" w:rsidRDefault="00CC55F8" w:rsidP="006E573E">
            <w:pPr>
              <w:spacing w:line="480" w:lineRule="auto"/>
              <w:rPr>
                <w:rFonts w:ascii="Helvetica" w:hAnsi="Helvetica" w:cs="Helvetica"/>
                <w:b/>
                <w:bCs/>
                <w:color w:val="000000" w:themeColor="text1"/>
              </w:rPr>
            </w:pPr>
          </w:p>
        </w:tc>
      </w:tr>
      <w:tr w:rsidR="002265DD" w:rsidRPr="008A1761" w:rsidTr="005D4633">
        <w:trPr>
          <w:trHeight w:val="1023"/>
        </w:trPr>
        <w:tc>
          <w:tcPr>
            <w:tcW w:w="706" w:type="pct"/>
            <w:gridSpan w:val="2"/>
            <w:shd w:val="clear" w:color="auto" w:fill="auto"/>
          </w:tcPr>
          <w:p w:rsidR="002265DD" w:rsidRDefault="002265DD" w:rsidP="006E573E">
            <w:pPr>
              <w:spacing w:line="480" w:lineRule="auto"/>
              <w:rPr>
                <w:lang w:eastAsia="fr-FR"/>
              </w:rPr>
            </w:pPr>
          </w:p>
          <w:p w:rsidR="002265DD" w:rsidRDefault="002265DD" w:rsidP="006E573E">
            <w:pPr>
              <w:spacing w:line="480" w:lineRule="auto"/>
              <w:rPr>
                <w:lang w:eastAsia="fr-FR"/>
              </w:rPr>
            </w:pPr>
          </w:p>
          <w:p w:rsidR="002265DD" w:rsidRDefault="002265DD" w:rsidP="006E573E">
            <w:pPr>
              <w:spacing w:line="480" w:lineRule="auto"/>
              <w:rPr>
                <w:lang w:eastAsia="fr-FR"/>
              </w:rPr>
            </w:pPr>
          </w:p>
          <w:p w:rsidR="002265DD" w:rsidRDefault="002265DD" w:rsidP="006E573E">
            <w:pPr>
              <w:spacing w:line="480" w:lineRule="auto"/>
              <w:rPr>
                <w:lang w:eastAsia="fr-FR"/>
              </w:rPr>
            </w:pPr>
          </w:p>
          <w:p w:rsidR="002265DD" w:rsidRDefault="002265DD" w:rsidP="006E573E">
            <w:pPr>
              <w:spacing w:line="480" w:lineRule="auto"/>
              <w:rPr>
                <w:lang w:eastAsia="fr-FR"/>
              </w:rPr>
            </w:pPr>
          </w:p>
        </w:tc>
        <w:tc>
          <w:tcPr>
            <w:tcW w:w="1795" w:type="pct"/>
            <w:gridSpan w:val="2"/>
          </w:tcPr>
          <w:p w:rsidR="002265DD" w:rsidRPr="009E7473" w:rsidRDefault="002265DD" w:rsidP="002265DD">
            <w:pPr>
              <w:rPr>
                <w:rFonts w:ascii="Helvetica" w:hAnsi="Helvetica" w:cs="Helvetica"/>
                <w:b/>
                <w:bCs/>
                <w:color w:val="000000" w:themeColor="text1"/>
              </w:rPr>
            </w:pPr>
          </w:p>
        </w:tc>
        <w:tc>
          <w:tcPr>
            <w:tcW w:w="706" w:type="pct"/>
            <w:gridSpan w:val="2"/>
          </w:tcPr>
          <w:p w:rsidR="002265DD" w:rsidRDefault="002265DD" w:rsidP="006E573E">
            <w:pPr>
              <w:spacing w:line="480" w:lineRule="auto"/>
              <w:rPr>
                <w:lang w:eastAsia="fr-FR"/>
              </w:rPr>
            </w:pPr>
          </w:p>
        </w:tc>
        <w:tc>
          <w:tcPr>
            <w:tcW w:w="1793" w:type="pct"/>
            <w:gridSpan w:val="2"/>
          </w:tcPr>
          <w:p w:rsidR="002265DD" w:rsidRPr="009E7473" w:rsidRDefault="002265DD" w:rsidP="006E573E">
            <w:pPr>
              <w:spacing w:line="480" w:lineRule="auto"/>
              <w:rPr>
                <w:rFonts w:ascii="Helvetica" w:hAnsi="Helvetica" w:cs="Helvetica"/>
                <w:b/>
                <w:bCs/>
                <w:color w:val="000000" w:themeColor="text1"/>
              </w:rPr>
            </w:pPr>
          </w:p>
        </w:tc>
      </w:tr>
      <w:tr w:rsidR="00CC55F8" w:rsidRPr="00FF0C8C" w:rsidTr="005D4633">
        <w:trPr>
          <w:trHeight w:val="1023"/>
        </w:trPr>
        <w:tc>
          <w:tcPr>
            <w:tcW w:w="5000" w:type="pct"/>
            <w:gridSpan w:val="8"/>
            <w:shd w:val="clear" w:color="auto" w:fill="auto"/>
          </w:tcPr>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833"/>
            </w:tblGrid>
            <w:tr w:rsidR="00CC55F8" w:rsidRPr="00FF0C8C" w:rsidTr="00F00A2A">
              <w:trPr>
                <w:trHeight w:val="1296"/>
              </w:trPr>
              <w:tc>
                <w:tcPr>
                  <w:tcW w:w="5000" w:type="pct"/>
                  <w:shd w:val="clear" w:color="auto" w:fill="EBE6F2" w:themeFill="accent5" w:themeFillTint="33"/>
                </w:tcPr>
                <w:p w:rsidR="00CC55F8" w:rsidRDefault="00CC55F8" w:rsidP="004C428E">
                  <w:pPr>
                    <w:pStyle w:val="Name"/>
                  </w:pPr>
                  <w:r>
                    <w:lastRenderedPageBreak/>
                    <w:t xml:space="preserve">Création </w:t>
                  </w:r>
                </w:p>
                <w:p w:rsidR="00CC55F8" w:rsidRPr="00FF0C8C" w:rsidRDefault="00CC55F8" w:rsidP="004C428E">
                  <w:pPr>
                    <w:pStyle w:val="Name"/>
                  </w:pPr>
                  <w:r>
                    <w:t>d’une Cellule BIO</w:t>
                  </w:r>
                </w:p>
              </w:tc>
            </w:tr>
            <w:tr w:rsidR="00CC55F8" w:rsidRPr="00FF0C8C" w:rsidTr="00F00A2A">
              <w:trPr>
                <w:trHeight w:val="144"/>
              </w:trPr>
              <w:tc>
                <w:tcPr>
                  <w:tcW w:w="5000" w:type="pct"/>
                </w:tcPr>
                <w:p w:rsidR="00CC55F8" w:rsidRDefault="00CC55F8" w:rsidP="004C428E">
                  <w:pPr>
                    <w:pStyle w:val="Titre1"/>
                    <w:outlineLvl w:val="0"/>
                    <w:rPr>
                      <w:rFonts w:ascii="Arial" w:hAnsi="Arial" w:cs="Arial"/>
                      <w:color w:val="000000"/>
                      <w:sz w:val="20"/>
                      <w:szCs w:val="20"/>
                    </w:rPr>
                  </w:pPr>
                </w:p>
                <w:p w:rsidR="00CC55F8" w:rsidRPr="00523464" w:rsidRDefault="00CC55F8" w:rsidP="004C428E">
                  <w:pPr>
                    <w:pStyle w:val="Titre1"/>
                    <w:outlineLvl w:val="0"/>
                  </w:pPr>
                </w:p>
              </w:tc>
            </w:tr>
            <w:tr w:rsidR="00CC55F8" w:rsidRPr="00FF0C8C" w:rsidTr="00F00A2A">
              <w:trPr>
                <w:trHeight w:val="931"/>
              </w:trPr>
              <w:tc>
                <w:tcPr>
                  <w:tcW w:w="5000" w:type="pct"/>
                </w:tcPr>
                <w:p w:rsidR="00CC55F8" w:rsidRPr="0017425A" w:rsidRDefault="00CC55F8" w:rsidP="004C428E">
                  <w:pPr>
                    <w:spacing w:line="360" w:lineRule="auto"/>
                    <w:rPr>
                      <w:b/>
                      <w:bCs/>
                      <w:color w:val="404040" w:themeColor="text1" w:themeTint="BF"/>
                    </w:rPr>
                  </w:pPr>
                  <w:r w:rsidRPr="0017425A">
                    <w:rPr>
                      <w:b/>
                      <w:bCs/>
                      <w:color w:val="404040" w:themeColor="text1" w:themeTint="BF"/>
                    </w:rPr>
                    <w:t>CCIS  a pris l’initiative de mettre en place pour la première fois une Cellule BIO composée de cinq entreprises privées exerçant dans la production et la commercialisation de l’huile d’olive biologique. L’objectif de cette initiative est de booster cette activité qui se veut un créneau porteur pour l’huile d’olive tunisienne et un atout à faire valoir dans la bataille de la concurrence qui caractérise le secteur sur le plan international.</w:t>
                  </w:r>
                </w:p>
                <w:p w:rsidR="00CC55F8" w:rsidRPr="0017425A" w:rsidRDefault="00CC55F8" w:rsidP="004C428E">
                  <w:pPr>
                    <w:spacing w:line="360" w:lineRule="auto"/>
                    <w:rPr>
                      <w:b/>
                      <w:bCs/>
                      <w:color w:val="404040" w:themeColor="text1" w:themeTint="BF"/>
                    </w:rPr>
                  </w:pPr>
                  <w:r w:rsidRPr="0017425A">
                    <w:rPr>
                      <w:b/>
                      <w:bCs/>
                      <w:color w:val="404040" w:themeColor="text1" w:themeTint="BF"/>
                    </w:rPr>
                    <w:t>Une convention a été signée entre la CCIS et des experts tunisiens du bureau d’étude STECIA international dans le but d’établir un diagnostic de la filière BIO et mettre en œuvre un plan d’action pour chaque entreprise participante à cette cellule.</w:t>
                  </w:r>
                </w:p>
                <w:p w:rsidR="00CC55F8" w:rsidRPr="0017425A" w:rsidRDefault="00CC55F8" w:rsidP="0017425A">
                  <w:pPr>
                    <w:spacing w:line="360" w:lineRule="auto"/>
                    <w:rPr>
                      <w:b/>
                      <w:bCs/>
                      <w:color w:val="404040" w:themeColor="text1" w:themeTint="BF"/>
                    </w:rPr>
                  </w:pPr>
                  <w:r w:rsidRPr="0017425A">
                    <w:rPr>
                      <w:b/>
                      <w:bCs/>
                      <w:color w:val="404040" w:themeColor="text1" w:themeTint="BF"/>
                    </w:rPr>
                    <w:t>La Chambre devrait instaurer en son sein un service d’appui aux entreprises exerçant dans le BIO et celles souhaitant développer une activité similaire de sorte à stimuler l’exportation de l’huile biologique tunisienne.Le projet de création de la nouvelle Cellule permettra, également, la formation de 3 cadres de la CCIS qui veilleront à la pérennité de cette expérience à travers un travail d’assistance qu’ils apporteront aux entreprises du secteur de l’huile d’olive BIO.</w:t>
                  </w:r>
                </w:p>
                <w:p w:rsidR="00CC55F8" w:rsidRDefault="00CC55F8" w:rsidP="004C428E">
                  <w:pPr>
                    <w:spacing w:line="360" w:lineRule="auto"/>
                    <w:rPr>
                      <w:b/>
                      <w:bCs/>
                      <w:color w:val="404040" w:themeColor="text1" w:themeTint="BF"/>
                      <w:sz w:val="32"/>
                      <w:szCs w:val="32"/>
                    </w:rPr>
                  </w:pPr>
                </w:p>
                <w:p w:rsidR="00CC55F8" w:rsidRPr="00C06006" w:rsidRDefault="00CC55F8" w:rsidP="004C428E">
                  <w:pPr>
                    <w:spacing w:line="360" w:lineRule="auto"/>
                  </w:pPr>
                  <w:r w:rsidRPr="00A53887">
                    <w:rPr>
                      <w:b/>
                      <w:bCs/>
                      <w:color w:val="404040" w:themeColor="text1" w:themeTint="BF"/>
                      <w:sz w:val="32"/>
                      <w:szCs w:val="32"/>
                    </w:rPr>
                    <w:t>Liste des participants</w:t>
                  </w:r>
                  <w:r>
                    <w:rPr>
                      <w:b/>
                      <w:bCs/>
                      <w:color w:val="404040" w:themeColor="text1" w:themeTint="BF"/>
                      <w:sz w:val="32"/>
                      <w:szCs w:val="32"/>
                    </w:rPr>
                    <w:t xml:space="preserve"> </w:t>
                  </w:r>
                  <w:r w:rsidR="00697A6C">
                    <w:rPr>
                      <w:b/>
                      <w:bCs/>
                      <w:color w:val="404040" w:themeColor="text1" w:themeTint="BF"/>
                      <w:sz w:val="32"/>
                      <w:szCs w:val="32"/>
                    </w:rPr>
                    <w:t>de la cellule BIO</w:t>
                  </w:r>
                  <w:r>
                    <w:rPr>
                      <w:b/>
                      <w:bCs/>
                      <w:color w:val="404040" w:themeColor="text1" w:themeTint="BF"/>
                      <w:sz w:val="32"/>
                      <w:szCs w:val="32"/>
                    </w:rPr>
                    <w:t>:</w:t>
                  </w:r>
                </w:p>
              </w:tc>
            </w:tr>
          </w:tbl>
          <w:p w:rsidR="00CC55F8" w:rsidRDefault="00CC55F8" w:rsidP="0083146D">
            <w:pPr>
              <w:jc w:val="center"/>
              <w:rPr>
                <w:rFonts w:asciiTheme="minorHAnsi" w:hAnsiTheme="minorHAnsi"/>
              </w:rPr>
            </w:pPr>
            <w:r>
              <w:rPr>
                <w:lang w:eastAsia="fr-FR"/>
              </w:rPr>
              <w:drawing>
                <wp:inline distT="0" distB="0" distL="0" distR="0">
                  <wp:extent cx="974177" cy="1041287"/>
                  <wp:effectExtent l="19050" t="0" r="0" b="0"/>
                  <wp:docPr id="148" name="Image 1" descr="F. Monsan Pi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Monsan Pierre"/>
                          <pic:cNvPicPr>
                            <a:picLocks noChangeAspect="1" noChangeArrowheads="1"/>
                          </pic:cNvPicPr>
                        </pic:nvPicPr>
                        <pic:blipFill>
                          <a:blip r:embed="rId13"/>
                          <a:srcRect/>
                          <a:stretch>
                            <a:fillRect/>
                          </a:stretch>
                        </pic:blipFill>
                        <pic:spPr bwMode="auto">
                          <a:xfrm>
                            <a:off x="0" y="0"/>
                            <a:ext cx="989870" cy="1058061"/>
                          </a:xfrm>
                          <a:prstGeom prst="rect">
                            <a:avLst/>
                          </a:prstGeom>
                          <a:noFill/>
                          <a:ln w="9525">
                            <a:noFill/>
                            <a:miter lim="800000"/>
                            <a:headEnd/>
                            <a:tailEnd/>
                          </a:ln>
                        </pic:spPr>
                      </pic:pic>
                    </a:graphicData>
                  </a:graphic>
                </wp:inline>
              </w:drawing>
            </w:r>
            <w:r>
              <w:rPr>
                <w:lang w:eastAsia="fr-FR"/>
              </w:rPr>
              <w:drawing>
                <wp:inline distT="0" distB="0" distL="0" distR="0">
                  <wp:extent cx="884076" cy="1056290"/>
                  <wp:effectExtent l="19050" t="0" r="0" b="0"/>
                  <wp:docPr id="149" name="Image 7" descr="F. Monsan Pi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 Monsan Pierre"/>
                          <pic:cNvPicPr>
                            <a:picLocks noChangeAspect="1" noChangeArrowheads="1"/>
                          </pic:cNvPicPr>
                        </pic:nvPicPr>
                        <pic:blipFill>
                          <a:blip r:embed="rId24"/>
                          <a:srcRect/>
                          <a:stretch>
                            <a:fillRect/>
                          </a:stretch>
                        </pic:blipFill>
                        <pic:spPr bwMode="auto">
                          <a:xfrm>
                            <a:off x="0" y="0"/>
                            <a:ext cx="899852" cy="1075139"/>
                          </a:xfrm>
                          <a:prstGeom prst="rect">
                            <a:avLst/>
                          </a:prstGeom>
                          <a:noFill/>
                          <a:ln w="9525">
                            <a:noFill/>
                            <a:miter lim="800000"/>
                            <a:headEnd/>
                            <a:tailEnd/>
                          </a:ln>
                        </pic:spPr>
                      </pic:pic>
                    </a:graphicData>
                  </a:graphic>
                </wp:inline>
              </w:drawing>
            </w:r>
            <w:r>
              <w:rPr>
                <w:lang w:eastAsia="fr-FR"/>
              </w:rPr>
              <w:drawing>
                <wp:inline distT="0" distB="0" distL="0" distR="0">
                  <wp:extent cx="1116068" cy="1059623"/>
                  <wp:effectExtent l="19050" t="0" r="7882" b="0"/>
                  <wp:docPr id="150" name="Image 10" descr="F. Monsan Pi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 Monsan Pierre"/>
                          <pic:cNvPicPr>
                            <a:picLocks noChangeAspect="1" noChangeArrowheads="1"/>
                          </pic:cNvPicPr>
                        </pic:nvPicPr>
                        <pic:blipFill>
                          <a:blip r:embed="rId34"/>
                          <a:srcRect/>
                          <a:stretch>
                            <a:fillRect/>
                          </a:stretch>
                        </pic:blipFill>
                        <pic:spPr bwMode="auto">
                          <a:xfrm>
                            <a:off x="0" y="0"/>
                            <a:ext cx="1132213" cy="1074952"/>
                          </a:xfrm>
                          <a:prstGeom prst="rect">
                            <a:avLst/>
                          </a:prstGeom>
                          <a:noFill/>
                          <a:ln w="9525">
                            <a:noFill/>
                            <a:miter lim="800000"/>
                            <a:headEnd/>
                            <a:tailEnd/>
                          </a:ln>
                        </pic:spPr>
                      </pic:pic>
                    </a:graphicData>
                  </a:graphic>
                </wp:inline>
              </w:drawing>
            </w:r>
            <w:r>
              <w:rPr>
                <w:lang w:eastAsia="fr-FR"/>
              </w:rPr>
              <w:drawing>
                <wp:inline distT="0" distB="0" distL="0" distR="0">
                  <wp:extent cx="1462908" cy="991229"/>
                  <wp:effectExtent l="19050" t="0" r="3942" b="0"/>
                  <wp:docPr id="151" name="Image 4" descr="F. Monsan Pi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 Monsan Pierre"/>
                          <pic:cNvPicPr>
                            <a:picLocks noChangeAspect="1" noChangeArrowheads="1"/>
                          </pic:cNvPicPr>
                        </pic:nvPicPr>
                        <pic:blipFill>
                          <a:blip r:embed="rId35"/>
                          <a:srcRect/>
                          <a:stretch>
                            <a:fillRect/>
                          </a:stretch>
                        </pic:blipFill>
                        <pic:spPr bwMode="auto">
                          <a:xfrm>
                            <a:off x="0" y="0"/>
                            <a:ext cx="1467985" cy="994669"/>
                          </a:xfrm>
                          <a:prstGeom prst="rect">
                            <a:avLst/>
                          </a:prstGeom>
                          <a:noFill/>
                          <a:ln w="9525">
                            <a:noFill/>
                            <a:miter lim="800000"/>
                            <a:headEnd/>
                            <a:tailEnd/>
                          </a:ln>
                        </pic:spPr>
                      </pic:pic>
                    </a:graphicData>
                  </a:graphic>
                </wp:inline>
              </w:drawing>
            </w:r>
            <w:r>
              <w:rPr>
                <w:lang w:eastAsia="fr-FR"/>
              </w:rPr>
              <w:drawing>
                <wp:inline distT="0" distB="0" distL="0" distR="0">
                  <wp:extent cx="1084536" cy="1029687"/>
                  <wp:effectExtent l="19050" t="0" r="1314" b="0"/>
                  <wp:docPr id="152" name="Image 13" descr="F. Monsan Pi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 Monsan Pierre"/>
                          <pic:cNvPicPr>
                            <a:picLocks noChangeAspect="1" noChangeArrowheads="1"/>
                          </pic:cNvPicPr>
                        </pic:nvPicPr>
                        <pic:blipFill>
                          <a:blip r:embed="rId15"/>
                          <a:srcRect/>
                          <a:stretch>
                            <a:fillRect/>
                          </a:stretch>
                        </pic:blipFill>
                        <pic:spPr bwMode="auto">
                          <a:xfrm>
                            <a:off x="0" y="0"/>
                            <a:ext cx="1090540" cy="1035388"/>
                          </a:xfrm>
                          <a:prstGeom prst="rect">
                            <a:avLst/>
                          </a:prstGeom>
                          <a:noFill/>
                          <a:ln w="9525">
                            <a:noFill/>
                            <a:miter lim="800000"/>
                            <a:headEnd/>
                            <a:tailEnd/>
                          </a:ln>
                        </pic:spPr>
                      </pic:pic>
                    </a:graphicData>
                  </a:graphic>
                </wp:inline>
              </w:drawing>
            </w:r>
          </w:p>
          <w:p w:rsidR="00697A6C" w:rsidRDefault="00697A6C" w:rsidP="0083146D">
            <w:pPr>
              <w:jc w:val="center"/>
              <w:rPr>
                <w:rFonts w:asciiTheme="minorHAnsi" w:hAnsiTheme="minorHAnsi"/>
              </w:rPr>
            </w:pPr>
          </w:p>
          <w:p w:rsidR="00697A6C" w:rsidRDefault="00697A6C" w:rsidP="0083146D">
            <w:pPr>
              <w:jc w:val="center"/>
              <w:rPr>
                <w:rFonts w:asciiTheme="minorHAnsi" w:hAnsiTheme="minorHAnsi"/>
              </w:rPr>
            </w:pPr>
          </w:p>
          <w:p w:rsidR="00697A6C" w:rsidRPr="0083146D" w:rsidRDefault="00697A6C" w:rsidP="0083146D">
            <w:pPr>
              <w:jc w:val="center"/>
              <w:rPr>
                <w:rFonts w:asciiTheme="minorHAnsi" w:hAnsiTheme="minorHAnsi"/>
              </w:rPr>
            </w:pPr>
          </w:p>
        </w:tc>
      </w:tr>
      <w:tr w:rsidR="00CC55F8" w:rsidRPr="00FF0C8C" w:rsidTr="005D4633">
        <w:trPr>
          <w:trHeight w:val="1296"/>
        </w:trPr>
        <w:tc>
          <w:tcPr>
            <w:tcW w:w="5000" w:type="pct"/>
            <w:gridSpan w:val="8"/>
            <w:shd w:val="clear" w:color="auto" w:fill="ECF0E9" w:themeFill="accent1" w:themeFillTint="33"/>
            <w:vAlign w:val="center"/>
          </w:tcPr>
          <w:p w:rsidR="00CC55F8" w:rsidRPr="00FF0C8C" w:rsidRDefault="00CC55F8" w:rsidP="00A90160">
            <w:pPr>
              <w:pStyle w:val="Name"/>
            </w:pPr>
            <w:r>
              <w:lastRenderedPageBreak/>
              <w:t>Nos partenaires</w:t>
            </w:r>
          </w:p>
        </w:tc>
      </w:tr>
      <w:tr w:rsidR="00CC55F8" w:rsidRPr="00FF0C8C" w:rsidTr="005D4633">
        <w:trPr>
          <w:trHeight w:val="144"/>
        </w:trPr>
        <w:tc>
          <w:tcPr>
            <w:tcW w:w="5000" w:type="pct"/>
            <w:gridSpan w:val="8"/>
            <w:vAlign w:val="center"/>
          </w:tcPr>
          <w:p w:rsidR="00CC55F8" w:rsidRDefault="00CC55F8" w:rsidP="00A90160">
            <w:pPr>
              <w:pStyle w:val="Titre1"/>
              <w:outlineLvl w:val="0"/>
              <w:rPr>
                <w:rFonts w:ascii="Arial" w:hAnsi="Arial" w:cs="Arial"/>
                <w:color w:val="000000"/>
                <w:sz w:val="20"/>
                <w:szCs w:val="20"/>
              </w:rPr>
            </w:pPr>
          </w:p>
          <w:p w:rsidR="00CC55F8" w:rsidRPr="00523464" w:rsidRDefault="00CC55F8" w:rsidP="009B7805">
            <w:pPr>
              <w:pStyle w:val="Titre1"/>
              <w:outlineLvl w:val="0"/>
              <w:rPr>
                <w:b w:val="0"/>
                <w:color w:val="404040" w:themeColor="text1" w:themeTint="BF"/>
                <w:sz w:val="22"/>
              </w:rPr>
            </w:pPr>
            <w:r>
              <w:rPr>
                <w:b w:val="0"/>
                <w:color w:val="404040" w:themeColor="text1" w:themeTint="BF"/>
                <w:sz w:val="22"/>
              </w:rPr>
              <w:t>Liste des partenaires officiels:</w:t>
            </w:r>
          </w:p>
          <w:p w:rsidR="00CC55F8" w:rsidRPr="00523464" w:rsidRDefault="00CC55F8" w:rsidP="00A90160"/>
        </w:tc>
      </w:tr>
      <w:tr w:rsidR="00CC55F8" w:rsidRPr="00FF0C8C" w:rsidTr="005D4633">
        <w:trPr>
          <w:trHeight w:val="931"/>
        </w:trPr>
        <w:tc>
          <w:tcPr>
            <w:tcW w:w="1262" w:type="pct"/>
            <w:gridSpan w:val="3"/>
            <w:vAlign w:val="center"/>
          </w:tcPr>
          <w:p w:rsidR="00CC55F8" w:rsidRDefault="00CC55F8" w:rsidP="009B7805">
            <w:pPr>
              <w:pStyle w:val="Titre1"/>
              <w:jc w:val="center"/>
              <w:outlineLvl w:val="0"/>
              <w:rPr>
                <w:rFonts w:ascii="Arial" w:hAnsi="Arial" w:cs="Arial"/>
                <w:color w:val="000000"/>
                <w:sz w:val="20"/>
                <w:szCs w:val="20"/>
              </w:rPr>
            </w:pPr>
            <w:r>
              <w:rPr>
                <w:lang w:eastAsia="fr-FR"/>
              </w:rPr>
              <w:drawing>
                <wp:inline distT="0" distB="0" distL="0" distR="0">
                  <wp:extent cx="1286510" cy="829310"/>
                  <wp:effectExtent l="19050" t="0" r="8890" b="0"/>
                  <wp:docPr id="153" name="Image 85" descr="http://ccisfax.tn/OliveOil_B2Bmeeting/images/minist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ccisfax.tn/OliveOil_B2Bmeeting/images/ministere.jpg"/>
                          <pic:cNvPicPr>
                            <a:picLocks noChangeAspect="1" noChangeArrowheads="1"/>
                          </pic:cNvPicPr>
                        </pic:nvPicPr>
                        <pic:blipFill>
                          <a:blip r:embed="rId36"/>
                          <a:srcRect/>
                          <a:stretch>
                            <a:fillRect/>
                          </a:stretch>
                        </pic:blipFill>
                        <pic:spPr bwMode="auto">
                          <a:xfrm>
                            <a:off x="0" y="0"/>
                            <a:ext cx="1286510" cy="829310"/>
                          </a:xfrm>
                          <a:prstGeom prst="rect">
                            <a:avLst/>
                          </a:prstGeom>
                          <a:noFill/>
                          <a:ln w="9525">
                            <a:noFill/>
                            <a:miter lim="800000"/>
                            <a:headEnd/>
                            <a:tailEnd/>
                          </a:ln>
                        </pic:spPr>
                      </pic:pic>
                    </a:graphicData>
                  </a:graphic>
                </wp:inline>
              </w:drawing>
            </w:r>
          </w:p>
        </w:tc>
        <w:tc>
          <w:tcPr>
            <w:tcW w:w="1246" w:type="pct"/>
            <w:gridSpan w:val="2"/>
            <w:vAlign w:val="center"/>
          </w:tcPr>
          <w:p w:rsidR="00CC55F8" w:rsidRDefault="00CC55F8" w:rsidP="009B7805">
            <w:pPr>
              <w:pStyle w:val="Titre1"/>
              <w:jc w:val="center"/>
              <w:outlineLvl w:val="0"/>
              <w:rPr>
                <w:rFonts w:ascii="Arial" w:hAnsi="Arial" w:cs="Arial"/>
                <w:color w:val="000000"/>
                <w:sz w:val="20"/>
                <w:szCs w:val="20"/>
              </w:rPr>
            </w:pPr>
            <w:r>
              <w:rPr>
                <w:lang w:eastAsia="fr-FR"/>
              </w:rPr>
              <w:drawing>
                <wp:inline distT="0" distB="0" distL="0" distR="0">
                  <wp:extent cx="1286510" cy="829310"/>
                  <wp:effectExtent l="19050" t="0" r="8890" b="0"/>
                  <wp:docPr id="154" name="Image 88" descr="http://ccisfax.tn/OliveOil_B2Bmeeting/images/foprh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ccisfax.tn/OliveOil_B2Bmeeting/images/foprhoc.jpg"/>
                          <pic:cNvPicPr>
                            <a:picLocks noChangeAspect="1" noChangeArrowheads="1"/>
                          </pic:cNvPicPr>
                        </pic:nvPicPr>
                        <pic:blipFill>
                          <a:blip r:embed="rId37"/>
                          <a:srcRect/>
                          <a:stretch>
                            <a:fillRect/>
                          </a:stretch>
                        </pic:blipFill>
                        <pic:spPr bwMode="auto">
                          <a:xfrm>
                            <a:off x="0" y="0"/>
                            <a:ext cx="1286510" cy="829310"/>
                          </a:xfrm>
                          <a:prstGeom prst="rect">
                            <a:avLst/>
                          </a:prstGeom>
                          <a:noFill/>
                          <a:ln w="9525">
                            <a:noFill/>
                            <a:miter lim="800000"/>
                            <a:headEnd/>
                            <a:tailEnd/>
                          </a:ln>
                        </pic:spPr>
                      </pic:pic>
                    </a:graphicData>
                  </a:graphic>
                </wp:inline>
              </w:drawing>
            </w:r>
          </w:p>
        </w:tc>
        <w:tc>
          <w:tcPr>
            <w:tcW w:w="1246" w:type="pct"/>
            <w:gridSpan w:val="2"/>
            <w:vAlign w:val="center"/>
          </w:tcPr>
          <w:p w:rsidR="00CC55F8" w:rsidRDefault="00CC55F8" w:rsidP="009B7805">
            <w:pPr>
              <w:pStyle w:val="Titre1"/>
              <w:jc w:val="center"/>
              <w:outlineLvl w:val="0"/>
              <w:rPr>
                <w:rFonts w:ascii="Arial" w:hAnsi="Arial" w:cs="Arial"/>
                <w:color w:val="000000"/>
                <w:sz w:val="20"/>
                <w:szCs w:val="20"/>
              </w:rPr>
            </w:pPr>
            <w:r>
              <w:rPr>
                <w:lang w:eastAsia="fr-FR"/>
              </w:rPr>
              <w:drawing>
                <wp:inline distT="0" distB="0" distL="0" distR="0">
                  <wp:extent cx="1286510" cy="829310"/>
                  <wp:effectExtent l="19050" t="0" r="8890" b="0"/>
                  <wp:docPr id="155" name="Image 91" descr="http://www.ccisfax.tn/OliveOil_B2Bmeeting/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ccisfax.tn/OliveOil_B2Bmeeting/images/3.jpg"/>
                          <pic:cNvPicPr>
                            <a:picLocks noChangeAspect="1" noChangeArrowheads="1"/>
                          </pic:cNvPicPr>
                        </pic:nvPicPr>
                        <pic:blipFill>
                          <a:blip r:embed="rId38"/>
                          <a:srcRect/>
                          <a:stretch>
                            <a:fillRect/>
                          </a:stretch>
                        </pic:blipFill>
                        <pic:spPr bwMode="auto">
                          <a:xfrm>
                            <a:off x="0" y="0"/>
                            <a:ext cx="1286510" cy="829310"/>
                          </a:xfrm>
                          <a:prstGeom prst="rect">
                            <a:avLst/>
                          </a:prstGeom>
                          <a:noFill/>
                          <a:ln w="9525">
                            <a:noFill/>
                            <a:miter lim="800000"/>
                            <a:headEnd/>
                            <a:tailEnd/>
                          </a:ln>
                        </pic:spPr>
                      </pic:pic>
                    </a:graphicData>
                  </a:graphic>
                </wp:inline>
              </w:drawing>
            </w:r>
          </w:p>
        </w:tc>
        <w:tc>
          <w:tcPr>
            <w:tcW w:w="1246" w:type="pct"/>
            <w:vAlign w:val="center"/>
          </w:tcPr>
          <w:p w:rsidR="00CC55F8" w:rsidRDefault="00CC55F8" w:rsidP="009B7805">
            <w:pPr>
              <w:pStyle w:val="Titre1"/>
              <w:jc w:val="center"/>
              <w:outlineLvl w:val="0"/>
              <w:rPr>
                <w:rFonts w:ascii="Arial" w:hAnsi="Arial" w:cs="Arial"/>
                <w:color w:val="000000"/>
                <w:sz w:val="20"/>
                <w:szCs w:val="20"/>
              </w:rPr>
            </w:pPr>
            <w:r>
              <w:rPr>
                <w:lang w:eastAsia="fr-FR"/>
              </w:rPr>
              <w:drawing>
                <wp:inline distT="0" distB="0" distL="0" distR="0">
                  <wp:extent cx="1286510" cy="829310"/>
                  <wp:effectExtent l="19050" t="0" r="8890" b="0"/>
                  <wp:docPr id="156" name="Image 94" descr="http://www.ccisfax.tn/OliveOil_B2Bmeeting/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ccisfax.tn/OliveOil_B2Bmeeting/images/4.jpg"/>
                          <pic:cNvPicPr>
                            <a:picLocks noChangeAspect="1" noChangeArrowheads="1"/>
                          </pic:cNvPicPr>
                        </pic:nvPicPr>
                        <pic:blipFill>
                          <a:blip r:embed="rId20"/>
                          <a:srcRect/>
                          <a:stretch>
                            <a:fillRect/>
                          </a:stretch>
                        </pic:blipFill>
                        <pic:spPr bwMode="auto">
                          <a:xfrm>
                            <a:off x="0" y="0"/>
                            <a:ext cx="1286510" cy="829310"/>
                          </a:xfrm>
                          <a:prstGeom prst="rect">
                            <a:avLst/>
                          </a:prstGeom>
                          <a:noFill/>
                          <a:ln w="9525">
                            <a:noFill/>
                            <a:miter lim="800000"/>
                            <a:headEnd/>
                            <a:tailEnd/>
                          </a:ln>
                        </pic:spPr>
                      </pic:pic>
                    </a:graphicData>
                  </a:graphic>
                </wp:inline>
              </w:drawing>
            </w:r>
          </w:p>
        </w:tc>
      </w:tr>
      <w:tr w:rsidR="00CC55F8" w:rsidRPr="00FF0C8C" w:rsidTr="005D4633">
        <w:trPr>
          <w:trHeight w:val="931"/>
        </w:trPr>
        <w:tc>
          <w:tcPr>
            <w:tcW w:w="1262" w:type="pct"/>
            <w:gridSpan w:val="3"/>
            <w:vAlign w:val="center"/>
          </w:tcPr>
          <w:p w:rsidR="00CC55F8" w:rsidRDefault="00CC55F8" w:rsidP="009B7805">
            <w:pPr>
              <w:pStyle w:val="Titre1"/>
              <w:jc w:val="center"/>
              <w:outlineLvl w:val="0"/>
              <w:rPr>
                <w:rFonts w:ascii="Arial" w:hAnsi="Arial" w:cs="Arial"/>
                <w:color w:val="000000"/>
                <w:sz w:val="20"/>
                <w:szCs w:val="20"/>
              </w:rPr>
            </w:pPr>
            <w:r>
              <w:rPr>
                <w:lang w:eastAsia="fr-FR"/>
              </w:rPr>
              <w:drawing>
                <wp:inline distT="0" distB="0" distL="0" distR="0">
                  <wp:extent cx="1286510" cy="829310"/>
                  <wp:effectExtent l="19050" t="0" r="8890" b="0"/>
                  <wp:docPr id="157" name="Image 97" descr="http://ccisfax.tn/OliveOil_B2Bmeeting/images/o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ccisfax.tn/OliveOil_B2Bmeeting/images/onh.jpg"/>
                          <pic:cNvPicPr>
                            <a:picLocks noChangeAspect="1" noChangeArrowheads="1"/>
                          </pic:cNvPicPr>
                        </pic:nvPicPr>
                        <pic:blipFill>
                          <a:blip r:embed="rId39"/>
                          <a:srcRect/>
                          <a:stretch>
                            <a:fillRect/>
                          </a:stretch>
                        </pic:blipFill>
                        <pic:spPr bwMode="auto">
                          <a:xfrm>
                            <a:off x="0" y="0"/>
                            <a:ext cx="1286510" cy="829310"/>
                          </a:xfrm>
                          <a:prstGeom prst="rect">
                            <a:avLst/>
                          </a:prstGeom>
                          <a:noFill/>
                          <a:ln w="9525">
                            <a:noFill/>
                            <a:miter lim="800000"/>
                            <a:headEnd/>
                            <a:tailEnd/>
                          </a:ln>
                        </pic:spPr>
                      </pic:pic>
                    </a:graphicData>
                  </a:graphic>
                </wp:inline>
              </w:drawing>
            </w:r>
          </w:p>
        </w:tc>
        <w:tc>
          <w:tcPr>
            <w:tcW w:w="1246" w:type="pct"/>
            <w:gridSpan w:val="2"/>
            <w:vAlign w:val="center"/>
          </w:tcPr>
          <w:p w:rsidR="00CC55F8" w:rsidRDefault="00CC55F8" w:rsidP="009B7805">
            <w:pPr>
              <w:pStyle w:val="Titre1"/>
              <w:jc w:val="center"/>
              <w:outlineLvl w:val="0"/>
              <w:rPr>
                <w:rFonts w:ascii="Arial" w:hAnsi="Arial" w:cs="Arial"/>
                <w:color w:val="000000"/>
                <w:sz w:val="20"/>
                <w:szCs w:val="20"/>
              </w:rPr>
            </w:pPr>
            <w:r>
              <w:rPr>
                <w:lang w:eastAsia="fr-FR"/>
              </w:rPr>
              <w:drawing>
                <wp:inline distT="0" distB="0" distL="0" distR="0">
                  <wp:extent cx="1286510" cy="829310"/>
                  <wp:effectExtent l="19050" t="0" r="8890" b="0"/>
                  <wp:docPr id="158" name="Image 100" descr="http://ccisfax.tn/OliveOil_B2Bmeeting/images/a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ccisfax.tn/OliveOil_B2Bmeeting/images/apia.jpg"/>
                          <pic:cNvPicPr>
                            <a:picLocks noChangeAspect="1" noChangeArrowheads="1"/>
                          </pic:cNvPicPr>
                        </pic:nvPicPr>
                        <pic:blipFill>
                          <a:blip r:embed="rId40"/>
                          <a:srcRect/>
                          <a:stretch>
                            <a:fillRect/>
                          </a:stretch>
                        </pic:blipFill>
                        <pic:spPr bwMode="auto">
                          <a:xfrm>
                            <a:off x="0" y="0"/>
                            <a:ext cx="1286510" cy="829310"/>
                          </a:xfrm>
                          <a:prstGeom prst="rect">
                            <a:avLst/>
                          </a:prstGeom>
                          <a:noFill/>
                          <a:ln w="9525">
                            <a:noFill/>
                            <a:miter lim="800000"/>
                            <a:headEnd/>
                            <a:tailEnd/>
                          </a:ln>
                        </pic:spPr>
                      </pic:pic>
                    </a:graphicData>
                  </a:graphic>
                </wp:inline>
              </w:drawing>
            </w:r>
          </w:p>
        </w:tc>
        <w:tc>
          <w:tcPr>
            <w:tcW w:w="1246" w:type="pct"/>
            <w:gridSpan w:val="2"/>
            <w:vAlign w:val="center"/>
          </w:tcPr>
          <w:p w:rsidR="00CC55F8" w:rsidRDefault="00CC55F8" w:rsidP="009B7805">
            <w:pPr>
              <w:pStyle w:val="Titre1"/>
              <w:jc w:val="center"/>
              <w:outlineLvl w:val="0"/>
              <w:rPr>
                <w:rFonts w:ascii="Arial" w:hAnsi="Arial" w:cs="Arial"/>
                <w:color w:val="000000"/>
                <w:sz w:val="20"/>
                <w:szCs w:val="20"/>
              </w:rPr>
            </w:pPr>
            <w:r>
              <w:rPr>
                <w:lang w:eastAsia="fr-FR"/>
              </w:rPr>
              <w:drawing>
                <wp:inline distT="0" distB="0" distL="0" distR="0">
                  <wp:extent cx="1286510" cy="829310"/>
                  <wp:effectExtent l="19050" t="0" r="8890" b="0"/>
                  <wp:docPr id="159" name="Image 103" descr="http://ccisfax.tn/OliveOil_B2Bmeeting/images/cep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ccisfax.tn/OliveOil_B2Bmeeting/images/cepex.jpg"/>
                          <pic:cNvPicPr>
                            <a:picLocks noChangeAspect="1" noChangeArrowheads="1"/>
                          </pic:cNvPicPr>
                        </pic:nvPicPr>
                        <pic:blipFill>
                          <a:blip r:embed="rId41"/>
                          <a:srcRect/>
                          <a:stretch>
                            <a:fillRect/>
                          </a:stretch>
                        </pic:blipFill>
                        <pic:spPr bwMode="auto">
                          <a:xfrm>
                            <a:off x="0" y="0"/>
                            <a:ext cx="1286510" cy="829310"/>
                          </a:xfrm>
                          <a:prstGeom prst="rect">
                            <a:avLst/>
                          </a:prstGeom>
                          <a:noFill/>
                          <a:ln w="9525">
                            <a:noFill/>
                            <a:miter lim="800000"/>
                            <a:headEnd/>
                            <a:tailEnd/>
                          </a:ln>
                        </pic:spPr>
                      </pic:pic>
                    </a:graphicData>
                  </a:graphic>
                </wp:inline>
              </w:drawing>
            </w:r>
          </w:p>
        </w:tc>
        <w:tc>
          <w:tcPr>
            <w:tcW w:w="1246" w:type="pct"/>
            <w:vAlign w:val="center"/>
          </w:tcPr>
          <w:p w:rsidR="00CC55F8" w:rsidRDefault="00CC55F8" w:rsidP="009B7805">
            <w:pPr>
              <w:pStyle w:val="Titre1"/>
              <w:jc w:val="center"/>
              <w:outlineLvl w:val="0"/>
              <w:rPr>
                <w:rFonts w:ascii="Arial" w:hAnsi="Arial" w:cs="Arial"/>
                <w:color w:val="000000"/>
                <w:sz w:val="20"/>
                <w:szCs w:val="20"/>
              </w:rPr>
            </w:pPr>
            <w:r>
              <w:rPr>
                <w:lang w:eastAsia="fr-FR"/>
              </w:rPr>
              <w:drawing>
                <wp:inline distT="0" distB="0" distL="0" distR="0">
                  <wp:extent cx="1286510" cy="829310"/>
                  <wp:effectExtent l="19050" t="0" r="8890" b="0"/>
                  <wp:docPr id="160" name="Image 106" descr="http://ccisfax.tn/OliveOil_B2Bmeeting/images/fi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ccisfax.tn/OliveOil_B2Bmeeting/images/fipa.jpg"/>
                          <pic:cNvPicPr>
                            <a:picLocks noChangeAspect="1" noChangeArrowheads="1"/>
                          </pic:cNvPicPr>
                        </pic:nvPicPr>
                        <pic:blipFill>
                          <a:blip r:embed="rId42"/>
                          <a:srcRect/>
                          <a:stretch>
                            <a:fillRect/>
                          </a:stretch>
                        </pic:blipFill>
                        <pic:spPr bwMode="auto">
                          <a:xfrm>
                            <a:off x="0" y="0"/>
                            <a:ext cx="1286510" cy="829310"/>
                          </a:xfrm>
                          <a:prstGeom prst="rect">
                            <a:avLst/>
                          </a:prstGeom>
                          <a:noFill/>
                          <a:ln w="9525">
                            <a:noFill/>
                            <a:miter lim="800000"/>
                            <a:headEnd/>
                            <a:tailEnd/>
                          </a:ln>
                        </pic:spPr>
                      </pic:pic>
                    </a:graphicData>
                  </a:graphic>
                </wp:inline>
              </w:drawing>
            </w:r>
          </w:p>
        </w:tc>
      </w:tr>
      <w:tr w:rsidR="00CC55F8" w:rsidRPr="00FF0C8C" w:rsidTr="005D4633">
        <w:trPr>
          <w:trHeight w:val="931"/>
        </w:trPr>
        <w:tc>
          <w:tcPr>
            <w:tcW w:w="1262" w:type="pct"/>
            <w:gridSpan w:val="3"/>
            <w:vAlign w:val="center"/>
          </w:tcPr>
          <w:p w:rsidR="00CC55F8" w:rsidRDefault="00CC55F8" w:rsidP="009B7805">
            <w:pPr>
              <w:pStyle w:val="Titre1"/>
              <w:jc w:val="center"/>
              <w:outlineLvl w:val="0"/>
              <w:rPr>
                <w:rFonts w:ascii="Arial" w:hAnsi="Arial" w:cs="Arial"/>
                <w:color w:val="000000"/>
                <w:sz w:val="20"/>
                <w:szCs w:val="20"/>
              </w:rPr>
            </w:pPr>
            <w:r>
              <w:rPr>
                <w:lang w:eastAsia="fr-FR"/>
              </w:rPr>
              <w:drawing>
                <wp:inline distT="0" distB="0" distL="0" distR="0">
                  <wp:extent cx="1286510" cy="829310"/>
                  <wp:effectExtent l="19050" t="0" r="8890" b="0"/>
                  <wp:docPr id="161" name="Image 109" descr="http://www.ccisfax.tn/OliveOil_B2Bmeeting/imag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ccisfax.tn/OliveOil_B2Bmeeting/images/6.jpg"/>
                          <pic:cNvPicPr>
                            <a:picLocks noChangeAspect="1" noChangeArrowheads="1"/>
                          </pic:cNvPicPr>
                        </pic:nvPicPr>
                        <pic:blipFill>
                          <a:blip r:embed="rId43"/>
                          <a:srcRect/>
                          <a:stretch>
                            <a:fillRect/>
                          </a:stretch>
                        </pic:blipFill>
                        <pic:spPr bwMode="auto">
                          <a:xfrm>
                            <a:off x="0" y="0"/>
                            <a:ext cx="1286510" cy="829310"/>
                          </a:xfrm>
                          <a:prstGeom prst="rect">
                            <a:avLst/>
                          </a:prstGeom>
                          <a:noFill/>
                          <a:ln w="9525">
                            <a:noFill/>
                            <a:miter lim="800000"/>
                            <a:headEnd/>
                            <a:tailEnd/>
                          </a:ln>
                        </pic:spPr>
                      </pic:pic>
                    </a:graphicData>
                  </a:graphic>
                </wp:inline>
              </w:drawing>
            </w:r>
          </w:p>
        </w:tc>
        <w:tc>
          <w:tcPr>
            <w:tcW w:w="1246" w:type="pct"/>
            <w:gridSpan w:val="2"/>
            <w:vAlign w:val="center"/>
          </w:tcPr>
          <w:p w:rsidR="00CC55F8" w:rsidRDefault="00CC55F8" w:rsidP="009B7805">
            <w:pPr>
              <w:pStyle w:val="Titre1"/>
              <w:jc w:val="center"/>
              <w:outlineLvl w:val="0"/>
              <w:rPr>
                <w:rFonts w:ascii="Arial" w:hAnsi="Arial" w:cs="Arial"/>
                <w:color w:val="000000"/>
                <w:sz w:val="20"/>
                <w:szCs w:val="20"/>
              </w:rPr>
            </w:pPr>
            <w:r>
              <w:rPr>
                <w:lang w:eastAsia="fr-FR"/>
              </w:rPr>
              <w:drawing>
                <wp:inline distT="0" distB="0" distL="0" distR="0">
                  <wp:extent cx="1286510" cy="829310"/>
                  <wp:effectExtent l="19050" t="0" r="8890" b="0"/>
                  <wp:docPr id="162" name="Image 112" descr="http://www.ccisfax.tn/OliveOil_B2Bmeeting/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ccisfax.tn/OliveOil_B2Bmeeting/images/2.jpg"/>
                          <pic:cNvPicPr>
                            <a:picLocks noChangeAspect="1" noChangeArrowheads="1"/>
                          </pic:cNvPicPr>
                        </pic:nvPicPr>
                        <pic:blipFill>
                          <a:blip r:embed="rId44"/>
                          <a:srcRect/>
                          <a:stretch>
                            <a:fillRect/>
                          </a:stretch>
                        </pic:blipFill>
                        <pic:spPr bwMode="auto">
                          <a:xfrm>
                            <a:off x="0" y="0"/>
                            <a:ext cx="1286510" cy="829310"/>
                          </a:xfrm>
                          <a:prstGeom prst="rect">
                            <a:avLst/>
                          </a:prstGeom>
                          <a:noFill/>
                          <a:ln w="9525">
                            <a:noFill/>
                            <a:miter lim="800000"/>
                            <a:headEnd/>
                            <a:tailEnd/>
                          </a:ln>
                        </pic:spPr>
                      </pic:pic>
                    </a:graphicData>
                  </a:graphic>
                </wp:inline>
              </w:drawing>
            </w:r>
          </w:p>
        </w:tc>
        <w:tc>
          <w:tcPr>
            <w:tcW w:w="1246" w:type="pct"/>
            <w:gridSpan w:val="2"/>
            <w:vAlign w:val="center"/>
          </w:tcPr>
          <w:p w:rsidR="00CC55F8" w:rsidRDefault="00CC55F8" w:rsidP="009B7805">
            <w:pPr>
              <w:pStyle w:val="Titre1"/>
              <w:jc w:val="center"/>
              <w:outlineLvl w:val="0"/>
              <w:rPr>
                <w:rFonts w:ascii="Arial" w:hAnsi="Arial" w:cs="Arial"/>
                <w:color w:val="000000"/>
                <w:sz w:val="20"/>
                <w:szCs w:val="20"/>
              </w:rPr>
            </w:pPr>
            <w:r>
              <w:rPr>
                <w:lang w:eastAsia="fr-FR"/>
              </w:rPr>
              <w:drawing>
                <wp:inline distT="0" distB="0" distL="0" distR="0">
                  <wp:extent cx="1286510" cy="829310"/>
                  <wp:effectExtent l="19050" t="0" r="8890" b="0"/>
                  <wp:docPr id="163" name="Image 115" descr="http://www.ccisfax.tn/OliveOil_B2Bmeeting/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ccisfax.tn/OliveOil_B2Bmeeting/images/1.jpg"/>
                          <pic:cNvPicPr>
                            <a:picLocks noChangeAspect="1" noChangeArrowheads="1"/>
                          </pic:cNvPicPr>
                        </pic:nvPicPr>
                        <pic:blipFill>
                          <a:blip r:embed="rId45"/>
                          <a:srcRect/>
                          <a:stretch>
                            <a:fillRect/>
                          </a:stretch>
                        </pic:blipFill>
                        <pic:spPr bwMode="auto">
                          <a:xfrm>
                            <a:off x="0" y="0"/>
                            <a:ext cx="1286510" cy="829310"/>
                          </a:xfrm>
                          <a:prstGeom prst="rect">
                            <a:avLst/>
                          </a:prstGeom>
                          <a:noFill/>
                          <a:ln w="9525">
                            <a:noFill/>
                            <a:miter lim="800000"/>
                            <a:headEnd/>
                            <a:tailEnd/>
                          </a:ln>
                        </pic:spPr>
                      </pic:pic>
                    </a:graphicData>
                  </a:graphic>
                </wp:inline>
              </w:drawing>
            </w:r>
          </w:p>
        </w:tc>
        <w:tc>
          <w:tcPr>
            <w:tcW w:w="1246" w:type="pct"/>
            <w:vAlign w:val="center"/>
          </w:tcPr>
          <w:p w:rsidR="00CC55F8" w:rsidRDefault="00CC55F8" w:rsidP="009B7805">
            <w:pPr>
              <w:pStyle w:val="Titre1"/>
              <w:jc w:val="center"/>
              <w:outlineLvl w:val="0"/>
              <w:rPr>
                <w:rFonts w:ascii="Arial" w:hAnsi="Arial" w:cs="Arial"/>
                <w:color w:val="000000"/>
                <w:sz w:val="20"/>
                <w:szCs w:val="20"/>
              </w:rPr>
            </w:pPr>
            <w:r>
              <w:rPr>
                <w:lang w:eastAsia="fr-FR"/>
              </w:rPr>
              <w:drawing>
                <wp:inline distT="0" distB="0" distL="0" distR="0">
                  <wp:extent cx="1286510" cy="829310"/>
                  <wp:effectExtent l="19050" t="0" r="8890" b="0"/>
                  <wp:docPr id="164" name="Image 118" descr="http://ccisfax.tn/OliveOil_B2Bmeeting/images/t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ccisfax.tn/OliveOil_B2Bmeeting/images/tfo.jpg"/>
                          <pic:cNvPicPr>
                            <a:picLocks noChangeAspect="1" noChangeArrowheads="1"/>
                          </pic:cNvPicPr>
                        </pic:nvPicPr>
                        <pic:blipFill>
                          <a:blip r:embed="rId46"/>
                          <a:srcRect/>
                          <a:stretch>
                            <a:fillRect/>
                          </a:stretch>
                        </pic:blipFill>
                        <pic:spPr bwMode="auto">
                          <a:xfrm>
                            <a:off x="0" y="0"/>
                            <a:ext cx="1286510" cy="829310"/>
                          </a:xfrm>
                          <a:prstGeom prst="rect">
                            <a:avLst/>
                          </a:prstGeom>
                          <a:noFill/>
                          <a:ln w="9525">
                            <a:noFill/>
                            <a:miter lim="800000"/>
                            <a:headEnd/>
                            <a:tailEnd/>
                          </a:ln>
                        </pic:spPr>
                      </pic:pic>
                    </a:graphicData>
                  </a:graphic>
                </wp:inline>
              </w:drawing>
            </w:r>
          </w:p>
        </w:tc>
      </w:tr>
      <w:tr w:rsidR="00CC55F8" w:rsidRPr="00FF0C8C" w:rsidTr="005D4633">
        <w:trPr>
          <w:trHeight w:val="931"/>
        </w:trPr>
        <w:tc>
          <w:tcPr>
            <w:tcW w:w="3754" w:type="pct"/>
            <w:gridSpan w:val="7"/>
            <w:vAlign w:val="center"/>
          </w:tcPr>
          <w:p w:rsidR="00CC55F8" w:rsidRDefault="00CC55F8" w:rsidP="009B7805">
            <w:pPr>
              <w:pStyle w:val="Titre1"/>
              <w:jc w:val="center"/>
              <w:outlineLvl w:val="0"/>
              <w:rPr>
                <w:lang w:eastAsia="fr-FR"/>
              </w:rPr>
            </w:pPr>
            <w:r>
              <w:rPr>
                <w:lang w:eastAsia="fr-FR"/>
              </w:rPr>
              <w:drawing>
                <wp:inline distT="0" distB="0" distL="0" distR="0">
                  <wp:extent cx="3509010" cy="829310"/>
                  <wp:effectExtent l="19050" t="0" r="0" b="0"/>
                  <wp:docPr id="165" name="Image 121" descr="http://www.ccisfax.tn/OliveOil_B2Bmeeting/images/h%20e%2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ccisfax.tn/OliveOil_B2Bmeeting/images/h%20e%20g.jpg"/>
                          <pic:cNvPicPr>
                            <a:picLocks noChangeAspect="1" noChangeArrowheads="1"/>
                          </pic:cNvPicPr>
                        </pic:nvPicPr>
                        <pic:blipFill>
                          <a:blip r:embed="rId47"/>
                          <a:srcRect/>
                          <a:stretch>
                            <a:fillRect/>
                          </a:stretch>
                        </pic:blipFill>
                        <pic:spPr bwMode="auto">
                          <a:xfrm>
                            <a:off x="0" y="0"/>
                            <a:ext cx="3509010" cy="829310"/>
                          </a:xfrm>
                          <a:prstGeom prst="rect">
                            <a:avLst/>
                          </a:prstGeom>
                          <a:noFill/>
                          <a:ln w="9525">
                            <a:noFill/>
                            <a:miter lim="800000"/>
                            <a:headEnd/>
                            <a:tailEnd/>
                          </a:ln>
                        </pic:spPr>
                      </pic:pic>
                    </a:graphicData>
                  </a:graphic>
                </wp:inline>
              </w:drawing>
            </w:r>
          </w:p>
        </w:tc>
        <w:tc>
          <w:tcPr>
            <w:tcW w:w="1246" w:type="pct"/>
            <w:vAlign w:val="center"/>
          </w:tcPr>
          <w:p w:rsidR="00CC55F8" w:rsidRDefault="00CC55F8" w:rsidP="0083146D">
            <w:pPr>
              <w:pStyle w:val="Titre1"/>
              <w:jc w:val="center"/>
              <w:outlineLvl w:val="0"/>
              <w:rPr>
                <w:lang w:eastAsia="fr-FR"/>
              </w:rPr>
            </w:pPr>
            <w:r>
              <w:rPr>
                <w:lang w:eastAsia="fr-FR"/>
              </w:rPr>
              <w:drawing>
                <wp:inline distT="0" distB="0" distL="0" distR="0">
                  <wp:extent cx="1286510" cy="829310"/>
                  <wp:effectExtent l="19050" t="0" r="8890" b="0"/>
                  <wp:docPr id="166" name="Image 124" descr="http://ccisfax.tn/OliveOil_B2Bmeeting/images/ta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ccisfax.tn/OliveOil_B2Bmeeting/images/tayp.jpg"/>
                          <pic:cNvPicPr>
                            <a:picLocks noChangeAspect="1" noChangeArrowheads="1"/>
                          </pic:cNvPicPr>
                        </pic:nvPicPr>
                        <pic:blipFill>
                          <a:blip r:embed="rId48"/>
                          <a:srcRect/>
                          <a:stretch>
                            <a:fillRect/>
                          </a:stretch>
                        </pic:blipFill>
                        <pic:spPr bwMode="auto">
                          <a:xfrm>
                            <a:off x="0" y="0"/>
                            <a:ext cx="1286510" cy="829310"/>
                          </a:xfrm>
                          <a:prstGeom prst="rect">
                            <a:avLst/>
                          </a:prstGeom>
                          <a:noFill/>
                          <a:ln w="9525">
                            <a:noFill/>
                            <a:miter lim="800000"/>
                            <a:headEnd/>
                            <a:tailEnd/>
                          </a:ln>
                        </pic:spPr>
                      </pic:pic>
                    </a:graphicData>
                  </a:graphic>
                </wp:inline>
              </w:drawing>
            </w:r>
          </w:p>
          <w:p w:rsidR="00CC55F8" w:rsidRDefault="00CC55F8" w:rsidP="0083146D">
            <w:pPr>
              <w:rPr>
                <w:lang w:eastAsia="fr-FR"/>
              </w:rPr>
            </w:pPr>
          </w:p>
          <w:p w:rsidR="00CC55F8" w:rsidRPr="0083146D" w:rsidRDefault="00CC55F8" w:rsidP="0083146D">
            <w:pPr>
              <w:rPr>
                <w:lang w:eastAsia="fr-FR"/>
              </w:rPr>
            </w:pPr>
          </w:p>
        </w:tc>
      </w:tr>
      <w:tr w:rsidR="00CC55F8" w:rsidRPr="00FF0C8C" w:rsidTr="005D4633">
        <w:trPr>
          <w:gridBefore w:val="1"/>
          <w:wBefore w:w="15" w:type="pct"/>
          <w:trHeight w:val="1296"/>
        </w:trPr>
        <w:tc>
          <w:tcPr>
            <w:tcW w:w="4985" w:type="pct"/>
            <w:gridSpan w:val="7"/>
            <w:shd w:val="clear" w:color="auto" w:fill="ECF0E9" w:themeFill="accent1" w:themeFillTint="33"/>
            <w:vAlign w:val="center"/>
          </w:tcPr>
          <w:p w:rsidR="00CC55F8" w:rsidRPr="00FF0C8C" w:rsidRDefault="00CC55F8" w:rsidP="00A90160">
            <w:pPr>
              <w:pStyle w:val="Name"/>
            </w:pPr>
            <w:r>
              <w:t>Nos sponsors</w:t>
            </w:r>
          </w:p>
        </w:tc>
      </w:tr>
      <w:tr w:rsidR="00CC55F8" w:rsidRPr="00FF0C8C" w:rsidTr="005D4633">
        <w:trPr>
          <w:gridBefore w:val="1"/>
          <w:wBefore w:w="15" w:type="pct"/>
          <w:trHeight w:val="144"/>
        </w:trPr>
        <w:tc>
          <w:tcPr>
            <w:tcW w:w="4985" w:type="pct"/>
            <w:gridSpan w:val="7"/>
            <w:vAlign w:val="center"/>
          </w:tcPr>
          <w:p w:rsidR="00CC55F8" w:rsidRPr="00523464" w:rsidRDefault="00CC55F8" w:rsidP="00C06006">
            <w:pPr>
              <w:pStyle w:val="Titre1"/>
              <w:outlineLvl w:val="0"/>
            </w:pPr>
          </w:p>
        </w:tc>
      </w:tr>
      <w:tr w:rsidR="00CC55F8" w:rsidRPr="00FF0C8C" w:rsidTr="005D4633">
        <w:trPr>
          <w:gridBefore w:val="1"/>
          <w:wBefore w:w="15" w:type="pct"/>
          <w:trHeight w:val="931"/>
        </w:trPr>
        <w:tc>
          <w:tcPr>
            <w:tcW w:w="4985" w:type="pct"/>
            <w:gridSpan w:val="7"/>
            <w:vAlign w:val="center"/>
          </w:tcPr>
          <w:p w:rsidR="00CC55F8" w:rsidRDefault="00CC55F8" w:rsidP="00A90160">
            <w:pPr>
              <w:pStyle w:val="Titre1"/>
              <w:jc w:val="center"/>
              <w:outlineLvl w:val="0"/>
              <w:rPr>
                <w:rFonts w:ascii="Arial" w:hAnsi="Arial" w:cs="Arial"/>
                <w:color w:val="000000"/>
                <w:sz w:val="20"/>
                <w:szCs w:val="20"/>
              </w:rPr>
            </w:pPr>
            <w:r w:rsidRPr="007C5F3D">
              <w:rPr>
                <w:rFonts w:ascii="Arial" w:hAnsi="Arial" w:cs="Arial"/>
                <w:color w:val="000000"/>
                <w:sz w:val="20"/>
                <w:szCs w:val="20"/>
                <w:lang w:eastAsia="fr-FR"/>
              </w:rPr>
              <w:drawing>
                <wp:inline distT="0" distB="0" distL="0" distR="0">
                  <wp:extent cx="1543050" cy="1543050"/>
                  <wp:effectExtent l="19050" t="0" r="0" b="0"/>
                  <wp:docPr id="167" name="Image 52" descr="http://www.ccisfax.tn/OliveOil_B2Bmeeting/images/exposants/terra%20delys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ccisfax.tn/OliveOil_B2Bmeeting/images/exposants/terra%20delyssa.png"/>
                          <pic:cNvPicPr>
                            <a:picLocks noChangeAspect="1" noChangeArrowheads="1"/>
                          </pic:cNvPicPr>
                        </pic:nvPicPr>
                        <pic:blipFill>
                          <a:blip r:embed="rId49" cstate="print"/>
                          <a:srcRect/>
                          <a:stretch>
                            <a:fillRect/>
                          </a:stretch>
                        </pic:blipFill>
                        <pic:spPr bwMode="auto">
                          <a:xfrm>
                            <a:off x="0" y="0"/>
                            <a:ext cx="1538863" cy="1538863"/>
                          </a:xfrm>
                          <a:prstGeom prst="rect">
                            <a:avLst/>
                          </a:prstGeom>
                          <a:noFill/>
                          <a:ln w="9525">
                            <a:noFill/>
                            <a:miter lim="800000"/>
                            <a:headEnd/>
                            <a:tailEnd/>
                          </a:ln>
                        </pic:spPr>
                      </pic:pic>
                    </a:graphicData>
                  </a:graphic>
                </wp:inline>
              </w:drawing>
            </w:r>
          </w:p>
        </w:tc>
      </w:tr>
    </w:tbl>
    <w:p w:rsidR="00AB3889" w:rsidRDefault="00AB3889" w:rsidP="0083146D">
      <w:pPr>
        <w:rPr>
          <w:rFonts w:asciiTheme="minorHAnsi" w:hAnsiTheme="minorHAnsi"/>
        </w:rPr>
      </w:pPr>
    </w:p>
    <w:sectPr w:rsidR="00AB3889" w:rsidSect="008A5CF2">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698E" w:rsidRDefault="00D5698E" w:rsidP="0019414E">
      <w:pPr>
        <w:spacing w:after="0" w:line="240" w:lineRule="auto"/>
      </w:pPr>
      <w:r>
        <w:separator/>
      </w:r>
    </w:p>
  </w:endnote>
  <w:endnote w:type="continuationSeparator" w:id="1">
    <w:p w:rsidR="00D5698E" w:rsidRDefault="00D5698E" w:rsidP="001941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500000000000000"/>
    <w:charset w:val="00"/>
    <w:family w:val="swiss"/>
    <w:notTrueType/>
    <w:pitch w:val="variable"/>
    <w:sig w:usb0="800000AF" w:usb1="4000004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8342856"/>
      <w:docPartObj>
        <w:docPartGallery w:val="Page Numbers (Bottom of Page)"/>
        <w:docPartUnique/>
      </w:docPartObj>
    </w:sdtPr>
    <w:sdtContent>
      <w:p w:rsidR="002A05FE" w:rsidRDefault="00290A00">
        <w:pPr>
          <w:pStyle w:val="Pieddepage"/>
        </w:pPr>
        <w:r>
          <w:rPr>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57"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2057">
                <w:txbxContent>
                  <w:p w:rsidR="002A05FE" w:rsidRDefault="00290A00">
                    <w:pPr>
                      <w:jc w:val="center"/>
                    </w:pPr>
                    <w:fldSimple w:instr=" PAGE    \* MERGEFORMAT ">
                      <w:r w:rsidR="00400574" w:rsidRPr="00400574">
                        <w:rPr>
                          <w:sz w:val="16"/>
                          <w:szCs w:val="16"/>
                        </w:rPr>
                        <w:t>8</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698E" w:rsidRDefault="00D5698E" w:rsidP="0019414E">
      <w:pPr>
        <w:spacing w:after="0" w:line="240" w:lineRule="auto"/>
      </w:pPr>
      <w:r>
        <w:separator/>
      </w:r>
    </w:p>
  </w:footnote>
  <w:footnote w:type="continuationSeparator" w:id="1">
    <w:p w:rsidR="00D5698E" w:rsidRDefault="00D5698E" w:rsidP="001941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6521"/>
      <w:gridCol w:w="2043"/>
    </w:tblGrid>
    <w:tr w:rsidR="0019414E" w:rsidTr="0019414E">
      <w:tc>
        <w:tcPr>
          <w:tcW w:w="2376" w:type="dxa"/>
        </w:tcPr>
        <w:p w:rsidR="0019414E" w:rsidRDefault="0019414E">
          <w:pPr>
            <w:pStyle w:val="En-tte"/>
          </w:pPr>
          <w:r w:rsidRPr="0019414E">
            <w:rPr>
              <w:lang w:eastAsia="fr-FR"/>
            </w:rPr>
            <w:drawing>
              <wp:inline distT="0" distB="0" distL="0" distR="0">
                <wp:extent cx="829340" cy="829340"/>
                <wp:effectExtent l="0" t="0" r="0" b="0"/>
                <wp:docPr id="3" name="Image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832105" cy="832105"/>
                        </a:xfrm>
                        <a:prstGeom prst="rect">
                          <a:avLst/>
                        </a:prstGeom>
                      </pic:spPr>
                    </pic:pic>
                  </a:graphicData>
                </a:graphic>
              </wp:inline>
            </w:drawing>
          </w:r>
        </w:p>
      </w:tc>
      <w:tc>
        <w:tcPr>
          <w:tcW w:w="6521" w:type="dxa"/>
        </w:tcPr>
        <w:p w:rsidR="0019414E" w:rsidRDefault="0019414E" w:rsidP="0019414E">
          <w:pPr>
            <w:pStyle w:val="En-tte"/>
            <w:jc w:val="center"/>
          </w:pPr>
          <w:r>
            <w:rPr>
              <w:lang w:eastAsia="fr-FR"/>
            </w:rPr>
            <w:drawing>
              <wp:inline distT="0" distB="0" distL="0" distR="0">
                <wp:extent cx="2935719" cy="903767"/>
                <wp:effectExtent l="1905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937109" cy="904195"/>
                        </a:xfrm>
                        <a:prstGeom prst="rect">
                          <a:avLst/>
                        </a:prstGeom>
                        <a:noFill/>
                        <a:ln w="9525">
                          <a:noFill/>
                          <a:miter lim="800000"/>
                          <a:headEnd/>
                          <a:tailEnd/>
                        </a:ln>
                      </pic:spPr>
                    </pic:pic>
                  </a:graphicData>
                </a:graphic>
              </wp:inline>
            </w:drawing>
          </w:r>
        </w:p>
      </w:tc>
      <w:tc>
        <w:tcPr>
          <w:tcW w:w="2043" w:type="dxa"/>
        </w:tcPr>
        <w:p w:rsidR="0019414E" w:rsidRDefault="0019414E">
          <w:pPr>
            <w:pStyle w:val="En-tte"/>
          </w:pPr>
          <w:r>
            <w:rPr>
              <w:lang w:eastAsia="fr-FR"/>
            </w:rPr>
            <w:drawing>
              <wp:inline distT="0" distB="0" distL="0" distR="0">
                <wp:extent cx="1089038" cy="765544"/>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rcRect/>
                        <a:stretch>
                          <a:fillRect/>
                        </a:stretch>
                      </pic:blipFill>
                      <pic:spPr bwMode="auto">
                        <a:xfrm>
                          <a:off x="0" y="0"/>
                          <a:ext cx="1091676" cy="767398"/>
                        </a:xfrm>
                        <a:prstGeom prst="rect">
                          <a:avLst/>
                        </a:prstGeom>
                        <a:noFill/>
                        <a:ln w="9525">
                          <a:noFill/>
                          <a:miter lim="800000"/>
                          <a:headEnd/>
                          <a:tailEnd/>
                        </a:ln>
                      </pic:spPr>
                    </pic:pic>
                  </a:graphicData>
                </a:graphic>
              </wp:inline>
            </w:drawing>
          </w:r>
        </w:p>
      </w:tc>
    </w:tr>
  </w:tbl>
  <w:p w:rsidR="0019414E" w:rsidRDefault="0019414E">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D7036E"/>
    <w:multiLevelType w:val="hybridMultilevel"/>
    <w:tmpl w:val="4A3C57FC"/>
    <w:lvl w:ilvl="0" w:tplc="67AA7A46">
      <w:start w:val="9"/>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hyphenationZone w:val="425"/>
  <w:drawingGridHorizontalSpacing w:val="110"/>
  <w:displayHorizontalDrawingGridEvery w:val="2"/>
  <w:characterSpacingControl w:val="doNotCompress"/>
  <w:hdrShapeDefaults>
    <o:shapedefaults v:ext="edit" spidmax="19458">
      <o:colormenu v:ext="edit" fillcolor="none" strokecolor="none [814]"/>
    </o:shapedefaults>
    <o:shapelayout v:ext="edit">
      <o:idmap v:ext="edit" data="2"/>
    </o:shapelayout>
  </w:hdrShapeDefaults>
  <w:footnotePr>
    <w:footnote w:id="0"/>
    <w:footnote w:id="1"/>
  </w:footnotePr>
  <w:endnotePr>
    <w:endnote w:id="0"/>
    <w:endnote w:id="1"/>
  </w:endnotePr>
  <w:compat/>
  <w:rsids>
    <w:rsidRoot w:val="004860CA"/>
    <w:rsid w:val="000166EF"/>
    <w:rsid w:val="000260A9"/>
    <w:rsid w:val="00032779"/>
    <w:rsid w:val="00035C84"/>
    <w:rsid w:val="00037989"/>
    <w:rsid w:val="00037CB5"/>
    <w:rsid w:val="0004152E"/>
    <w:rsid w:val="00056C89"/>
    <w:rsid w:val="0008383B"/>
    <w:rsid w:val="000C279A"/>
    <w:rsid w:val="000D447F"/>
    <w:rsid w:val="000E453A"/>
    <w:rsid w:val="00106E63"/>
    <w:rsid w:val="001108CE"/>
    <w:rsid w:val="001156E1"/>
    <w:rsid w:val="00125652"/>
    <w:rsid w:val="00125B2A"/>
    <w:rsid w:val="00130E51"/>
    <w:rsid w:val="00137370"/>
    <w:rsid w:val="00141EFD"/>
    <w:rsid w:val="00147494"/>
    <w:rsid w:val="0016437B"/>
    <w:rsid w:val="0017425A"/>
    <w:rsid w:val="0019414E"/>
    <w:rsid w:val="001C381B"/>
    <w:rsid w:val="001D174E"/>
    <w:rsid w:val="001E7928"/>
    <w:rsid w:val="00212943"/>
    <w:rsid w:val="0021336E"/>
    <w:rsid w:val="00216459"/>
    <w:rsid w:val="002265DD"/>
    <w:rsid w:val="00236D20"/>
    <w:rsid w:val="002449EC"/>
    <w:rsid w:val="0024784A"/>
    <w:rsid w:val="00252D00"/>
    <w:rsid w:val="0026671D"/>
    <w:rsid w:val="00290935"/>
    <w:rsid w:val="00290A00"/>
    <w:rsid w:val="002929B7"/>
    <w:rsid w:val="002A0008"/>
    <w:rsid w:val="002A05FE"/>
    <w:rsid w:val="002A2647"/>
    <w:rsid w:val="002A792F"/>
    <w:rsid w:val="002B4AA0"/>
    <w:rsid w:val="002B6744"/>
    <w:rsid w:val="002D124D"/>
    <w:rsid w:val="00306502"/>
    <w:rsid w:val="0031668F"/>
    <w:rsid w:val="003321BD"/>
    <w:rsid w:val="003538A6"/>
    <w:rsid w:val="00364AF4"/>
    <w:rsid w:val="00373456"/>
    <w:rsid w:val="003829AD"/>
    <w:rsid w:val="003A2EF3"/>
    <w:rsid w:val="003B1937"/>
    <w:rsid w:val="003B3035"/>
    <w:rsid w:val="003F17F8"/>
    <w:rsid w:val="00400574"/>
    <w:rsid w:val="004043A1"/>
    <w:rsid w:val="00425F7E"/>
    <w:rsid w:val="00443376"/>
    <w:rsid w:val="00465DA7"/>
    <w:rsid w:val="004665CB"/>
    <w:rsid w:val="004860CA"/>
    <w:rsid w:val="004B0076"/>
    <w:rsid w:val="004B0505"/>
    <w:rsid w:val="004B2433"/>
    <w:rsid w:val="004D588D"/>
    <w:rsid w:val="004E1C37"/>
    <w:rsid w:val="005005A5"/>
    <w:rsid w:val="00511185"/>
    <w:rsid w:val="00520DE1"/>
    <w:rsid w:val="00523464"/>
    <w:rsid w:val="005241B8"/>
    <w:rsid w:val="00524512"/>
    <w:rsid w:val="00570FB7"/>
    <w:rsid w:val="005900AC"/>
    <w:rsid w:val="0059494C"/>
    <w:rsid w:val="005B3975"/>
    <w:rsid w:val="005C7640"/>
    <w:rsid w:val="005D4633"/>
    <w:rsid w:val="005E28CF"/>
    <w:rsid w:val="0060628E"/>
    <w:rsid w:val="0064757B"/>
    <w:rsid w:val="00650AFE"/>
    <w:rsid w:val="006562D6"/>
    <w:rsid w:val="006734B7"/>
    <w:rsid w:val="00682A58"/>
    <w:rsid w:val="00697A6C"/>
    <w:rsid w:val="006A331A"/>
    <w:rsid w:val="006B2A62"/>
    <w:rsid w:val="006C3C69"/>
    <w:rsid w:val="006C659D"/>
    <w:rsid w:val="006D4D88"/>
    <w:rsid w:val="006E18ED"/>
    <w:rsid w:val="006E7F5A"/>
    <w:rsid w:val="006F490A"/>
    <w:rsid w:val="006F4F0B"/>
    <w:rsid w:val="0070209C"/>
    <w:rsid w:val="007140F4"/>
    <w:rsid w:val="00761E6B"/>
    <w:rsid w:val="00762693"/>
    <w:rsid w:val="00773133"/>
    <w:rsid w:val="00782AAD"/>
    <w:rsid w:val="00790CE8"/>
    <w:rsid w:val="007C5F3D"/>
    <w:rsid w:val="007C720C"/>
    <w:rsid w:val="0080702A"/>
    <w:rsid w:val="00820798"/>
    <w:rsid w:val="0083146D"/>
    <w:rsid w:val="00860E5A"/>
    <w:rsid w:val="00865C7D"/>
    <w:rsid w:val="00884941"/>
    <w:rsid w:val="008854F8"/>
    <w:rsid w:val="008A1761"/>
    <w:rsid w:val="008A5CF2"/>
    <w:rsid w:val="008C31D4"/>
    <w:rsid w:val="008D2D8C"/>
    <w:rsid w:val="008E16A4"/>
    <w:rsid w:val="00900715"/>
    <w:rsid w:val="00926527"/>
    <w:rsid w:val="009265F9"/>
    <w:rsid w:val="00936447"/>
    <w:rsid w:val="00946235"/>
    <w:rsid w:val="00951B1C"/>
    <w:rsid w:val="00981212"/>
    <w:rsid w:val="00992EA1"/>
    <w:rsid w:val="009A3F04"/>
    <w:rsid w:val="009B7805"/>
    <w:rsid w:val="009E7473"/>
    <w:rsid w:val="00A1159E"/>
    <w:rsid w:val="00A146D8"/>
    <w:rsid w:val="00A40CE0"/>
    <w:rsid w:val="00A444CC"/>
    <w:rsid w:val="00A53887"/>
    <w:rsid w:val="00A939AE"/>
    <w:rsid w:val="00AB3889"/>
    <w:rsid w:val="00AC0969"/>
    <w:rsid w:val="00AC507F"/>
    <w:rsid w:val="00AD6E06"/>
    <w:rsid w:val="00AE2761"/>
    <w:rsid w:val="00B31299"/>
    <w:rsid w:val="00B35039"/>
    <w:rsid w:val="00B4277F"/>
    <w:rsid w:val="00B56CEA"/>
    <w:rsid w:val="00B76FAF"/>
    <w:rsid w:val="00B93FAB"/>
    <w:rsid w:val="00B960C8"/>
    <w:rsid w:val="00BA7A54"/>
    <w:rsid w:val="00BB0EC9"/>
    <w:rsid w:val="00C06006"/>
    <w:rsid w:val="00C11904"/>
    <w:rsid w:val="00C2721F"/>
    <w:rsid w:val="00C327F9"/>
    <w:rsid w:val="00C42C39"/>
    <w:rsid w:val="00C94CBB"/>
    <w:rsid w:val="00CA002D"/>
    <w:rsid w:val="00CC55F8"/>
    <w:rsid w:val="00CC6D82"/>
    <w:rsid w:val="00CE2396"/>
    <w:rsid w:val="00CE4A21"/>
    <w:rsid w:val="00CE4B65"/>
    <w:rsid w:val="00CF4361"/>
    <w:rsid w:val="00D04077"/>
    <w:rsid w:val="00D100E0"/>
    <w:rsid w:val="00D16339"/>
    <w:rsid w:val="00D30E69"/>
    <w:rsid w:val="00D44519"/>
    <w:rsid w:val="00D5698E"/>
    <w:rsid w:val="00D64F27"/>
    <w:rsid w:val="00D87EF4"/>
    <w:rsid w:val="00DC5FF2"/>
    <w:rsid w:val="00DE6CF5"/>
    <w:rsid w:val="00DF1CB8"/>
    <w:rsid w:val="00E0453D"/>
    <w:rsid w:val="00E05552"/>
    <w:rsid w:val="00E22318"/>
    <w:rsid w:val="00E353B4"/>
    <w:rsid w:val="00E36A8B"/>
    <w:rsid w:val="00E46746"/>
    <w:rsid w:val="00E51528"/>
    <w:rsid w:val="00E647BE"/>
    <w:rsid w:val="00E706E6"/>
    <w:rsid w:val="00E9193E"/>
    <w:rsid w:val="00E9580C"/>
    <w:rsid w:val="00EA247B"/>
    <w:rsid w:val="00EF332B"/>
    <w:rsid w:val="00EF45A7"/>
    <w:rsid w:val="00F00A2A"/>
    <w:rsid w:val="00F059A0"/>
    <w:rsid w:val="00F05FD5"/>
    <w:rsid w:val="00F144DE"/>
    <w:rsid w:val="00F160DE"/>
    <w:rsid w:val="00F22A3A"/>
    <w:rsid w:val="00F2417D"/>
    <w:rsid w:val="00F30A59"/>
    <w:rsid w:val="00F4470B"/>
    <w:rsid w:val="00F6370F"/>
    <w:rsid w:val="00F66896"/>
    <w:rsid w:val="00F7616B"/>
    <w:rsid w:val="00F8720D"/>
    <w:rsid w:val="00FA0A98"/>
    <w:rsid w:val="00FB1ECF"/>
    <w:rsid w:val="00FB21E2"/>
    <w:rsid w:val="00FC3637"/>
    <w:rsid w:val="00FF0C8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none" strokecolor="none [81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68F"/>
    <w:rPr>
      <w:rFonts w:ascii="Century Gothic" w:hAnsi="Century Gothic"/>
      <w:noProof/>
      <w:lang w:val="fr-FR"/>
    </w:rPr>
  </w:style>
  <w:style w:type="paragraph" w:styleId="Titre1">
    <w:name w:val="heading 1"/>
    <w:basedOn w:val="Titre2"/>
    <w:next w:val="Normal"/>
    <w:link w:val="Titre1Car"/>
    <w:uiPriority w:val="9"/>
    <w:qFormat/>
    <w:rsid w:val="00DE6CF5"/>
    <w:pPr>
      <w:spacing w:before="0"/>
      <w:outlineLvl w:val="0"/>
    </w:pPr>
    <w:rPr>
      <w:color w:val="262626" w:themeColor="text1" w:themeTint="D9"/>
    </w:rPr>
  </w:style>
  <w:style w:type="paragraph" w:styleId="Titre2">
    <w:name w:val="heading 2"/>
    <w:basedOn w:val="Normal"/>
    <w:next w:val="Normal"/>
    <w:link w:val="Titre2Car"/>
    <w:uiPriority w:val="9"/>
    <w:unhideWhenUsed/>
    <w:qFormat/>
    <w:rsid w:val="00DE6CF5"/>
    <w:pPr>
      <w:tabs>
        <w:tab w:val="right" w:pos="8083"/>
      </w:tabs>
      <w:spacing w:before="120" w:after="0" w:line="240" w:lineRule="auto"/>
      <w:outlineLvl w:val="1"/>
    </w:pPr>
    <w:rPr>
      <w:b/>
      <w:color w:val="7C9163" w:themeColor="accent1" w:themeShade="BF"/>
      <w:sz w:val="24"/>
    </w:rPr>
  </w:style>
  <w:style w:type="paragraph" w:styleId="Titre3">
    <w:name w:val="heading 3"/>
    <w:basedOn w:val="Titre2"/>
    <w:next w:val="Normal"/>
    <w:link w:val="Titre3Car"/>
    <w:uiPriority w:val="9"/>
    <w:unhideWhenUsed/>
    <w:qFormat/>
    <w:rsid w:val="00DE6CF5"/>
    <w:pPr>
      <w:outlineLvl w:val="2"/>
    </w:pPr>
    <w:rPr>
      <w:b w:val="0"/>
    </w:rPr>
  </w:style>
  <w:style w:type="paragraph" w:styleId="Titre4">
    <w:name w:val="heading 4"/>
    <w:basedOn w:val="Titre3"/>
    <w:next w:val="Normal"/>
    <w:link w:val="Titre4Car"/>
    <w:uiPriority w:val="9"/>
    <w:unhideWhenUsed/>
    <w:qFormat/>
    <w:rsid w:val="005241B8"/>
    <w:pPr>
      <w:outlineLvl w:val="3"/>
    </w:pPr>
    <w:rPr>
      <w:color w:val="C8D2BD" w:themeColor="accent1" w:themeTint="99"/>
    </w:rPr>
  </w:style>
  <w:style w:type="paragraph" w:styleId="Titre5">
    <w:name w:val="heading 5"/>
    <w:basedOn w:val="Normal"/>
    <w:next w:val="Normal"/>
    <w:link w:val="Titre5Car"/>
    <w:uiPriority w:val="9"/>
    <w:unhideWhenUsed/>
    <w:qFormat/>
    <w:rsid w:val="005241B8"/>
    <w:pPr>
      <w:keepNext/>
      <w:keepLines/>
      <w:spacing w:before="40" w:after="0"/>
      <w:outlineLvl w:val="4"/>
    </w:pPr>
    <w:rPr>
      <w:rFonts w:asciiTheme="majorHAnsi" w:eastAsiaTheme="majorEastAsia" w:hAnsiTheme="majorHAnsi" w:cstheme="majorBidi"/>
      <w:color w:val="7C9163"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706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DE6CF5"/>
    <w:rPr>
      <w:rFonts w:ascii="Century Gothic" w:hAnsi="Century Gothic"/>
      <w:b/>
      <w:color w:val="262626" w:themeColor="text1" w:themeTint="D9"/>
      <w:sz w:val="24"/>
    </w:rPr>
  </w:style>
  <w:style w:type="character" w:styleId="Lienhypertexte">
    <w:name w:val="Hyperlink"/>
    <w:basedOn w:val="Policepardfaut"/>
    <w:uiPriority w:val="99"/>
    <w:unhideWhenUsed/>
    <w:rsid w:val="00D44519"/>
    <w:rPr>
      <w:color w:val="8E58B6" w:themeColor="hyperlink"/>
      <w:u w:val="single"/>
    </w:rPr>
  </w:style>
  <w:style w:type="paragraph" w:customStyle="1" w:styleId="Name">
    <w:name w:val="Name"/>
    <w:basedOn w:val="Normal"/>
    <w:qFormat/>
    <w:rsid w:val="00DE6CF5"/>
    <w:pPr>
      <w:spacing w:after="0" w:line="240" w:lineRule="auto"/>
      <w:jc w:val="center"/>
    </w:pPr>
    <w:rPr>
      <w:b/>
      <w:color w:val="7C9163" w:themeColor="accent1" w:themeShade="BF"/>
      <w:spacing w:val="6"/>
      <w:sz w:val="72"/>
      <w:szCs w:val="40"/>
    </w:rPr>
  </w:style>
  <w:style w:type="paragraph" w:customStyle="1" w:styleId="JobTitle">
    <w:name w:val="Job Title"/>
    <w:basedOn w:val="Normal"/>
    <w:qFormat/>
    <w:rsid w:val="000166EF"/>
    <w:pPr>
      <w:spacing w:after="0" w:line="240" w:lineRule="auto"/>
      <w:jc w:val="right"/>
    </w:pPr>
    <w:rPr>
      <w:spacing w:val="58"/>
      <w:sz w:val="56"/>
    </w:rPr>
  </w:style>
  <w:style w:type="character" w:customStyle="1" w:styleId="Titre2Car">
    <w:name w:val="Titre 2 Car"/>
    <w:basedOn w:val="Policepardfaut"/>
    <w:link w:val="Titre2"/>
    <w:uiPriority w:val="9"/>
    <w:rsid w:val="00DE6CF5"/>
    <w:rPr>
      <w:rFonts w:ascii="Century Gothic" w:hAnsi="Century Gothic"/>
      <w:b/>
      <w:color w:val="7C9163" w:themeColor="accent1" w:themeShade="BF"/>
      <w:sz w:val="24"/>
    </w:rPr>
  </w:style>
  <w:style w:type="character" w:customStyle="1" w:styleId="Titre3Car">
    <w:name w:val="Titre 3 Car"/>
    <w:basedOn w:val="Policepardfaut"/>
    <w:link w:val="Titre3"/>
    <w:uiPriority w:val="9"/>
    <w:rsid w:val="00DE6CF5"/>
    <w:rPr>
      <w:rFonts w:ascii="Century Gothic" w:hAnsi="Century Gothic"/>
      <w:color w:val="7C9163" w:themeColor="accent1" w:themeShade="BF"/>
      <w:sz w:val="24"/>
    </w:rPr>
  </w:style>
  <w:style w:type="paragraph" w:customStyle="1" w:styleId="Year">
    <w:name w:val="Year"/>
    <w:basedOn w:val="Normal"/>
    <w:qFormat/>
    <w:rsid w:val="00DE6CF5"/>
    <w:pPr>
      <w:spacing w:after="0" w:line="240" w:lineRule="auto"/>
    </w:pPr>
    <w:rPr>
      <w:i/>
      <w:color w:val="262626" w:themeColor="text1" w:themeTint="D9"/>
    </w:rPr>
  </w:style>
  <w:style w:type="character" w:customStyle="1" w:styleId="Titre4Car">
    <w:name w:val="Titre 4 Car"/>
    <w:basedOn w:val="Policepardfaut"/>
    <w:link w:val="Titre4"/>
    <w:uiPriority w:val="9"/>
    <w:rsid w:val="005241B8"/>
    <w:rPr>
      <w:rFonts w:ascii="Century Gothic" w:hAnsi="Century Gothic"/>
      <w:color w:val="C8D2BD" w:themeColor="accent1" w:themeTint="99"/>
      <w:spacing w:val="6"/>
      <w:sz w:val="28"/>
    </w:rPr>
  </w:style>
  <w:style w:type="character" w:customStyle="1" w:styleId="Titre5Car">
    <w:name w:val="Titre 5 Car"/>
    <w:basedOn w:val="Policepardfaut"/>
    <w:link w:val="Titre5"/>
    <w:uiPriority w:val="9"/>
    <w:rsid w:val="005241B8"/>
    <w:rPr>
      <w:rFonts w:asciiTheme="majorHAnsi" w:eastAsiaTheme="majorEastAsia" w:hAnsiTheme="majorHAnsi" w:cstheme="majorBidi"/>
      <w:color w:val="7C9163" w:themeColor="accent1" w:themeShade="BF"/>
      <w:sz w:val="20"/>
    </w:rPr>
  </w:style>
  <w:style w:type="paragraph" w:styleId="En-tte">
    <w:name w:val="header"/>
    <w:basedOn w:val="Normal"/>
    <w:link w:val="En-tteCar"/>
    <w:uiPriority w:val="99"/>
    <w:semiHidden/>
    <w:unhideWhenUsed/>
    <w:rsid w:val="0019414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19414E"/>
    <w:rPr>
      <w:rFonts w:ascii="Century Gothic" w:hAnsi="Century Gothic"/>
      <w:noProof/>
      <w:lang w:val="fr-FR"/>
    </w:rPr>
  </w:style>
  <w:style w:type="paragraph" w:styleId="Pieddepage">
    <w:name w:val="footer"/>
    <w:basedOn w:val="Normal"/>
    <w:link w:val="PieddepageCar"/>
    <w:uiPriority w:val="99"/>
    <w:unhideWhenUsed/>
    <w:rsid w:val="0019414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9414E"/>
    <w:rPr>
      <w:rFonts w:ascii="Century Gothic" w:hAnsi="Century Gothic"/>
      <w:noProof/>
      <w:lang w:val="fr-FR"/>
    </w:rPr>
  </w:style>
  <w:style w:type="paragraph" w:styleId="Textedebulles">
    <w:name w:val="Balloon Text"/>
    <w:basedOn w:val="Normal"/>
    <w:link w:val="TextedebullesCar"/>
    <w:uiPriority w:val="99"/>
    <w:semiHidden/>
    <w:unhideWhenUsed/>
    <w:rsid w:val="0019414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9414E"/>
    <w:rPr>
      <w:rFonts w:ascii="Tahoma" w:hAnsi="Tahoma" w:cs="Tahoma"/>
      <w:noProof/>
      <w:sz w:val="16"/>
      <w:szCs w:val="16"/>
      <w:lang w:val="fr-FR"/>
    </w:rPr>
  </w:style>
  <w:style w:type="paragraph" w:styleId="Paragraphedeliste">
    <w:name w:val="List Paragraph"/>
    <w:basedOn w:val="Normal"/>
    <w:uiPriority w:val="34"/>
    <w:qFormat/>
    <w:rsid w:val="00252D00"/>
    <w:pPr>
      <w:spacing w:after="200" w:line="276" w:lineRule="auto"/>
      <w:ind w:left="720"/>
      <w:contextualSpacing/>
    </w:pPr>
    <w:rPr>
      <w:rFonts w:asciiTheme="minorHAnsi" w:hAnsiTheme="minorHAnsi"/>
      <w:noProof w:val="0"/>
    </w:rPr>
  </w:style>
  <w:style w:type="character" w:customStyle="1" w:styleId="apple-converted-space">
    <w:name w:val="apple-converted-space"/>
    <w:basedOn w:val="Policepardfaut"/>
    <w:rsid w:val="00032779"/>
  </w:style>
</w:styles>
</file>

<file path=word/webSettings.xml><?xml version="1.0" encoding="utf-8"?>
<w:webSettings xmlns:r="http://schemas.openxmlformats.org/officeDocument/2006/relationships" xmlns:w="http://schemas.openxmlformats.org/wordprocessingml/2006/main">
  <w:divs>
    <w:div w:id="197817272">
      <w:bodyDiv w:val="1"/>
      <w:marLeft w:val="0"/>
      <w:marRight w:val="0"/>
      <w:marTop w:val="0"/>
      <w:marBottom w:val="0"/>
      <w:divBdr>
        <w:top w:val="none" w:sz="0" w:space="0" w:color="auto"/>
        <w:left w:val="none" w:sz="0" w:space="0" w:color="auto"/>
        <w:bottom w:val="none" w:sz="0" w:space="0" w:color="auto"/>
        <w:right w:val="none" w:sz="0" w:space="0" w:color="auto"/>
      </w:divBdr>
    </w:div>
    <w:div w:id="634411605">
      <w:bodyDiv w:val="1"/>
      <w:marLeft w:val="0"/>
      <w:marRight w:val="0"/>
      <w:marTop w:val="0"/>
      <w:marBottom w:val="0"/>
      <w:divBdr>
        <w:top w:val="none" w:sz="0" w:space="0" w:color="auto"/>
        <w:left w:val="none" w:sz="0" w:space="0" w:color="auto"/>
        <w:bottom w:val="none" w:sz="0" w:space="0" w:color="auto"/>
        <w:right w:val="none" w:sz="0" w:space="0" w:color="auto"/>
      </w:divBdr>
    </w:div>
    <w:div w:id="1557354104">
      <w:bodyDiv w:val="1"/>
      <w:marLeft w:val="0"/>
      <w:marRight w:val="0"/>
      <w:marTop w:val="0"/>
      <w:marBottom w:val="0"/>
      <w:divBdr>
        <w:top w:val="none" w:sz="0" w:space="0" w:color="auto"/>
        <w:left w:val="none" w:sz="0" w:space="0" w:color="auto"/>
        <w:bottom w:val="none" w:sz="0" w:space="0" w:color="auto"/>
        <w:right w:val="none" w:sz="0" w:space="0" w:color="auto"/>
      </w:divBdr>
      <w:divsChild>
        <w:div w:id="235668799">
          <w:marLeft w:val="0"/>
          <w:marRight w:val="0"/>
          <w:marTop w:val="0"/>
          <w:marBottom w:val="0"/>
          <w:divBdr>
            <w:top w:val="none" w:sz="0" w:space="0" w:color="auto"/>
            <w:left w:val="none" w:sz="0" w:space="0" w:color="auto"/>
            <w:bottom w:val="none" w:sz="0" w:space="0" w:color="auto"/>
            <w:right w:val="none" w:sz="0" w:space="0" w:color="auto"/>
          </w:divBdr>
        </w:div>
      </w:divsChild>
    </w:div>
    <w:div w:id="1816070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cisfax.tn/OliveOil_B2Bmeeting/fr/www.agro-med.com" TargetMode="External"/><Relationship Id="rId17" Type="http://schemas.openxmlformats.org/officeDocument/2006/relationships/hyperlink" Target="http://www.ccisfax.tn/OliveOil_B2Bmeeting/fr/www.terradelyssa.com" TargetMode="External"/><Relationship Id="rId25" Type="http://schemas.openxmlformats.org/officeDocument/2006/relationships/hyperlink" Target="http://www.ccisfax.tn/OliveOil_B2Bmeeting/fr/www.smsa.tn" TargetMode="Externa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www.ccisfax.tn/OliveOil_B2Bmeeting/fr/www.terroliva.com" TargetMode="External"/><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image" Target="media/image35.pn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hyperlink" Target="http://www.ccisfax.tn/OliveOil_B2Bmeeting/fr/www.olivna.com" TargetMode="External"/><Relationship Id="rId44" Type="http://schemas.openxmlformats.org/officeDocument/2006/relationships/image" Target="media/image30.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cisfax.tn/OliveOil_B2Bmeeting/fr/www.domainedesegermes.com" TargetMode="External"/><Relationship Id="rId22" Type="http://schemas.openxmlformats.org/officeDocument/2006/relationships/hyperlink" Target="http://www.ccisfax.tn/OliveOil_B2Bmeeting/fr/www.invest-in-kef.tn" TargetMode="External"/><Relationship Id="rId27" Type="http://schemas.openxmlformats.org/officeDocument/2006/relationships/hyperlink" Target="http://www.ccisfax.tn/OliveOil_B2Bmeeting/fr/www.sodepatunisie.com" TargetMode="External"/><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header" Target="header1.xml"/><Relationship Id="rId51"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500000000000000"/>
    <w:charset w:val="00"/>
    <w:family w:val="swiss"/>
    <w:notTrueType/>
    <w:pitch w:val="variable"/>
    <w:sig w:usb0="800000AF" w:usb1="40000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C6BFD"/>
    <w:rsid w:val="005C6BFD"/>
    <w:rsid w:val="0072726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FC8D8CFFFF64973B42B1A070D8627BB">
    <w:name w:val="0FC8D8CFFFF64973B42B1A070D8627BB"/>
    <w:rsid w:val="005C6BFD"/>
  </w:style>
  <w:style w:type="paragraph" w:customStyle="1" w:styleId="73CCA97C111C4FBEADDBFDFEB9A52E67">
    <w:name w:val="73CCA97C111C4FBEADDBFDFEB9A52E67"/>
    <w:rsid w:val="005C6BF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Arial Black-Arial">
      <a:majorFont>
        <a:latin typeface="Arial Black"/>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B3CF3-7F89-4E4E-BCF8-F8A751978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13</Pages>
  <Words>2417</Words>
  <Characters>13297</Characters>
  <Application>Microsoft Office Word</Application>
  <DocSecurity>0</DocSecurity>
  <Lines>110</Lines>
  <Paragraphs>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Resume Template</vt:lpstr>
    </vt:vector>
  </TitlesOfParts>
  <Company/>
  <LinksUpToDate>false</LinksUpToDate>
  <CharactersWithSpaces>15683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FAIEZ</cp:lastModifiedBy>
  <cp:revision>41</cp:revision>
  <cp:lastPrinted>2016-10-13T10:38:00Z</cp:lastPrinted>
  <dcterms:created xsi:type="dcterms:W3CDTF">2016-10-12T12:50:00Z</dcterms:created>
  <dcterms:modified xsi:type="dcterms:W3CDTF">2016-10-13T13:05:00Z</dcterms:modified>
</cp:coreProperties>
</file>